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C4" w:rsidRDefault="008211C4" w:rsidP="00097BB1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8211C4" w:rsidRPr="00831F2A" w:rsidRDefault="008211C4" w:rsidP="0079045D">
      <w:pPr>
        <w:jc w:val="center"/>
        <w:rPr>
          <w:rFonts w:ascii="Times New Roman" w:hAnsi="Times New Roman"/>
          <w:b/>
          <w:sz w:val="28"/>
          <w:szCs w:val="28"/>
        </w:rPr>
      </w:pPr>
      <w:r w:rsidRPr="00831F2A">
        <w:rPr>
          <w:rFonts w:ascii="Times New Roman" w:hAnsi="Times New Roman"/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"/>
        <w:gridCol w:w="10404"/>
      </w:tblGrid>
      <w:tr w:rsidR="008211C4" w:rsidRPr="000A5068" w:rsidTr="00097BB1">
        <w:tc>
          <w:tcPr>
            <w:tcW w:w="336" w:type="dxa"/>
            <w:vAlign w:val="center"/>
          </w:tcPr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04" w:type="dxa"/>
            <w:vAlign w:val="center"/>
          </w:tcPr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энергетики Российской Федерации</w:t>
            </w:r>
          </w:p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(уполномоченный органа, которым рассматривается ходатайство </w:t>
            </w: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 установлении публичного сервитута)</w:t>
            </w:r>
          </w:p>
        </w:tc>
      </w:tr>
      <w:tr w:rsidR="008211C4" w:rsidRPr="000A5068" w:rsidTr="00097BB1">
        <w:tc>
          <w:tcPr>
            <w:tcW w:w="336" w:type="dxa"/>
            <w:vAlign w:val="center"/>
          </w:tcPr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4" w:type="dxa"/>
            <w:vAlign w:val="center"/>
          </w:tcPr>
          <w:p w:rsidR="008211C4" w:rsidRPr="008F22AF" w:rsidRDefault="008211C4" w:rsidP="00097BB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2AF">
              <w:rPr>
                <w:rFonts w:ascii="Times New Roman" w:hAnsi="Times New Roman"/>
                <w:sz w:val="24"/>
                <w:szCs w:val="24"/>
              </w:rPr>
              <w:t>Размещение (эксплуатация) существующего линейного объекта системы газоснабжения «Увеличение подачи газа в Юго-Западные районы Краснодарского края», и его неотъемлемых технологических частей.</w:t>
            </w:r>
          </w:p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2AF">
              <w:rPr>
                <w:rFonts w:ascii="Times New Roman" w:hAnsi="Times New Roman"/>
                <w:sz w:val="24"/>
                <w:szCs w:val="24"/>
                <w:lang w:eastAsia="ru-RU"/>
              </w:rPr>
              <w:t>(цель установления публичного сервитута)</w:t>
            </w:r>
          </w:p>
        </w:tc>
      </w:tr>
      <w:tr w:rsidR="008211C4" w:rsidRPr="000A5068" w:rsidTr="00A26A58">
        <w:trPr>
          <w:trHeight w:val="2122"/>
        </w:trPr>
        <w:tc>
          <w:tcPr>
            <w:tcW w:w="336" w:type="dxa"/>
            <w:vAlign w:val="center"/>
          </w:tcPr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4" w:type="dxa"/>
            <w:vAlign w:val="center"/>
          </w:tcPr>
          <w:tbl>
            <w:tblPr>
              <w:tblW w:w="9564" w:type="dxa"/>
              <w:tblLook w:val="0000"/>
            </w:tblPr>
            <w:tblGrid>
              <w:gridCol w:w="725"/>
              <w:gridCol w:w="2427"/>
              <w:gridCol w:w="1985"/>
              <w:gridCol w:w="2206"/>
              <w:gridCol w:w="2221"/>
            </w:tblGrid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6B5E" w:rsidRDefault="008211C4" w:rsidP="007A6B5E">
                  <w:pPr>
                    <w:spacing w:after="0" w:line="240" w:lineRule="auto"/>
                    <w:ind w:right="-249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№ </w:t>
                  </w:r>
                </w:p>
                <w:p w:rsidR="008211C4" w:rsidRPr="005C362E" w:rsidRDefault="008211C4" w:rsidP="007A6B5E">
                  <w:pPr>
                    <w:spacing w:after="0" w:line="240" w:lineRule="auto"/>
                    <w:ind w:right="-249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C362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Правообладатель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A6B5E" w:rsidRDefault="007A6B5E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8211C4" w:rsidRPr="007A6B5E" w:rsidRDefault="008211C4" w:rsidP="007A6B5E">
                  <w:pPr>
                    <w:ind w:right="-249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край, Темрюкский р-н, в границах АПФ "Мирный" ЗАО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23:30:0000000:1725</w:t>
                  </w:r>
                </w:p>
              </w:tc>
              <w:tc>
                <w:tcPr>
                  <w:tcW w:w="2206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A26A58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"Земледелец Тамани"</w:t>
                  </w:r>
                  <w:r w:rsidR="008211C4"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Собственность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прочие, Земельный участок частично входит в Зону "Охранная зона 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ВЛ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35 кВ "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Мирная-Тамань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""; прочие, Земельный участок частично входит в Зону "Граница охранной зоны воздушной линии электропередач "ВЛ 110 кВ "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220-Волна"-1 цепь""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край, р-н Темрюкский, с/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Таманское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23:30:0000000:1855</w:t>
                  </w:r>
                </w:p>
              </w:tc>
              <w:tc>
                <w:tcPr>
                  <w:tcW w:w="2206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Собственность; Федеральное казенное учреждение "Управление федеральных автомобильных дорог "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Черноморье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 Федерального дорожного агентства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",; 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Постоянное (бессрочное) пользование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ООО "Синее небо", частный сервитут;  Российская Федерация; прочие, Зарезервирован для нужд Российской Федерации в целях реализации проекта "Строительство транспортного перехода через Керченский пролив" сроком на 3 года земельный участок с кадастровым номером: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23:30:0000000:1855(23) площадью 18991 кв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установлено относительно ориентира, расположенного в границах участка.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23:30:0000000:1870</w:t>
                  </w:r>
                </w:p>
              </w:tc>
              <w:tc>
                <w:tcPr>
                  <w:tcW w:w="2206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Владельцы инвестиционных паев Закрытого паевого инвестиционного фонда рентный "Перспектива" под управлением ООО "ТРИНФИКО Пропети Менеджмент", Долевая собственность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"ТРИНФИКО Пропети Менеджмент", Доверительное управление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Почтовый адрес ориентира: Краснодарский край, р-н Темрюкский,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ышестеблиевская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- п.Волна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23:30:0000000:1871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Долевая собственность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23:30:0000000:1876</w:t>
                  </w:r>
                </w:p>
              </w:tc>
              <w:tc>
                <w:tcPr>
                  <w:tcW w:w="2206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Владельцы инвестиционных паев Закрытого паевого инвестиционного фонда рентный "Перспектива" под управлением ООО "ТРИНФИКО Пропети Менеджмент", данные о которых устанавливаются на основании данных лицевых счетов владельцев инвестиционных паев в реестре владельцев инвестиционных паев и счетов депо владельцев инвестиционных паев; Долевая собственность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"ТРИНФИКО Пропети Менеджмент", Доверительное управление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р-н, с/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Таманское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23:30:0000000:2137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Темрюкский, с/</w:t>
                  </w:r>
                  <w:proofErr w:type="spellStart"/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Старотитаровское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23:30:0000000:2158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23:30:0000000:2241</w:t>
                  </w:r>
                </w:p>
              </w:tc>
              <w:tc>
                <w:tcPr>
                  <w:tcW w:w="2206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прочие,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Зарезирвировать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для нужд РФ сроком на 3 года часть земельного участка площадью 1278 кв.м.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край, Темрюкский р-н, в границах ОАО АФ "Восход"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23:30:0000000:2669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Фанагория-Юг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",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установлено относительно ориентира, расположенного в границах участка.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край, Темрюкский р-н, юго-восточнее станицы Тамань.</w:t>
                  </w:r>
                </w:p>
              </w:tc>
              <w:tc>
                <w:tcPr>
                  <w:tcW w:w="198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23:30:0000000:2948</w:t>
                  </w:r>
                </w:p>
              </w:tc>
              <w:tc>
                <w:tcPr>
                  <w:tcW w:w="2206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Закрытое акционерное общество "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Таманьнефтегаз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", Собственность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0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"Пищевые Ингредиенты", Частный сервитут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Таманское с/</w:t>
                  </w:r>
                  <w:proofErr w:type="spellStart"/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автомобильная дорога "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 - п. Веселовка"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23:30:0000000:3006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с/</w:t>
                  </w:r>
                  <w:proofErr w:type="spellStart"/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Вышестеблиевское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автомобильная дорога п. Сенной -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23:30:0000000:3067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6A2AA7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2AA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ООО Агрофирма "Таманская"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23:30:0000000:340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6A2AA7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2AA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ОАО АФ "Южная"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23:30:0000000:379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с/х "Радуга", участок №1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23:30:0000000:498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отделение № 7 "Южная" ОАО АФ "Южная"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23:30:0601000:102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Кириченко Александр Владимирович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отделение № 7 "Южная" ОАО АФ "Южная"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23:30:0601000:106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ОДС: Шакун Николай Иванович, Письменный Григорий Савельевич, Блинникова Вера Николаевна, Абдурахманова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Земине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Мухтаровна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Елисеенко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Галина Владимировна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отделение № 7 "Южная" ОАО АФ "Южная"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23:30:0601000:126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Российская Федерация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основание государственной регистрации: Распоряжение Министерства транспорта Российской Федерации Федеральное дорожное агентство (Росавтодор) №728-р от 29.04.2016 г.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отделение № 7 "Южная" ОАО АФ "Южная"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23:30:0601000:1951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населённых пунктов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агрофирма "Южная",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23:30:0601000:1970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временный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"Южная" ЗАО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23:30:0601000:1973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6E1FE2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FE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Рихард Сергей Сергеевич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23:30:0601000:2050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временный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</w:t>
                  </w:r>
                  <w:smartTag w:uri="urn:schemas-microsoft-com:office:smarttags" w:element="metricconverter">
                    <w:smartTagPr>
                      <w:attr w:name="ProductID" w:val="4.6 км"/>
                    </w:smartTagPr>
                    <w:r w:rsidRPr="005C362E">
                      <w:rPr>
                        <w:rFonts w:ascii="Times New Roman" w:hAnsi="Times New Roman"/>
                        <w:color w:val="000000"/>
                        <w:sz w:val="20"/>
                        <w:szCs w:val="20"/>
                        <w:lang w:eastAsia="ru-RU"/>
                      </w:rPr>
                      <w:t>4.6 км</w:t>
                    </w:r>
                  </w:smartTag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западнее ст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.Т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амань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23:30:0601000:2099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Подпалова Вера Григорьевна, Бедакова Александра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Николаевна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,К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рючкова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Людмила Яковлевна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23:30:0601000:2118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23:30:0601000:2123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"Транс Панагия"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23:30:0601000:2124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6A2AA7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2AA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23:30:0601000:2126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аренда, Закрытое акционерное общество "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Таманьнефтегаз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",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23:30:0601000:2132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"Агроинвест",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р-н, с/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Таманское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23:30:0601000:2195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временный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с/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Таманское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23:30:0601000:2199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временный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р-н, в границах АФ "Южная" отд.№7 "Южная"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23:30:0601000:2298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"Агроинвест"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23:30:0601000:2342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временный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ОАО АФ "Южная" отд. "Южная"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23:30:0601000:2478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23:30:0601000:3255)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аренда, Акционерное общество агрофирма "Южная",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отделение № 7 "Южная" ОАО АФ "Южная"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23:30:0601000:2577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прав нет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относительно ориентира, расположенного в границах участка. Почтовый адрес ориентира: Краснодарский край, р-н Темрюкский, в границах АФ "Южная" ЗАО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23:30:0601000:2744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Никитин Н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границах АФ "Южная" ЗАО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23:30:0601000:2745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6A2AA7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2AA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Никитин Н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6A2AA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И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Тбилисский, установлено относительно ориентира, расположенного в границах участка. Почтовый адрес ориентира: Краснодарский край, р-н Темрюкский, в границах АФ "Южная" ЗАО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23:30:0601000:2746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Никитин Н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границах АФ "Южная" ЗАО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23:30:0601000:2747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Никитин Н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земельном массиве ОАО АФ "Южная", отделение № 7 "Южная", западнее ст. Тамань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23:30:0601000:2933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Соколов А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Темрюкский, в земельном массиве ОАО АФ "Южная", отделение № 7 "Южная", западнее ст. Тамань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23:30:0601000:2934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Соколов А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земельном массиве ОАО АФ "Южная", отделение № 7 "Южная", западнее ст. Тамань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23:30:0601000:2935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Соколов А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"Агро"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23:30:0601000:2954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"Агро",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"Агро",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23:30:0601000:2958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6A2AA7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2AA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"Агро"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Промышленная,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23:30:0601000:3071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Общество с ограниченной ответственностью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"Агро"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7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агрофирма "Южная"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10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агрофирма "Южная",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9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23:30:0601000:3074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Акционерное общество агрофирма "Южная",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ОАО АФ "Южная" отд. "Южная"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23:30:0601000:379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аренда, Акционерное общество агрофирма "Южная"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23:30:0601006:143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23:30:0602000:1053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6A2AA7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2AA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Публичное акционерное общество энергетики и электрификации Кубани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23:30:0602000:1233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аренда, Общество с ограниченной ответственностью "Пищевые Ингредиенты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23:30:0602000:1306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"Агроинвест",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между ст. Тамань и пос. Волна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23:30:0602000:1323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тер в границах АФ "Таманская"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23:30:0602000:1330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6A2AA7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2AA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Публичное акционерное общество энергетики и электрификации Кубани,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23:30:0602000:1339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Владельцы инвестиционных паев Закрытого паевого инвестиционного фонда рентный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"Перспектива" под управлением ООО "ТРИНФИКО Пропети Менеджмент",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Федерация, Краснодарский край, Темрюкский район, Таманское сельское поселение, в границах АФ "Таманская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23:30:0602000:1340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№ 26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23:30:0602001:17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6A2AA7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2AA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Мурина С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6A2AA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38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 ООО, вблизи участка № 45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23:30:0602004:10143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6A2AA7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2AA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Рихард А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6A2AA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 ООО, вблизи участка №44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23:30:0602004:10145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 ООО, вблизи участка № 30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23:30:0602004:10176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"Таманская" ООО, вблизи участка № 29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23:30:0602004:10178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23:30:0602004:10255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Сигов В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23:30:0602004:10336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Сигов В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ориентира: 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23:30:0602004:10337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Сигов В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23:30:0602004:10339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05A8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Сигов В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305A8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Сигов В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Степанченко Петр Васильевич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Степанченко Петр Васильевич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23:30:0602004:10344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Степанченко П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Степанченко П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за пределами участка. Ориентир ст. Тамань. Участок находится примерно в 1830 м от ориентира по направлению на юго-восток. Почтовый адрес ориентира: Краснодарский край, р-н Темрюкский, в границах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/Ф Таманская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Волков Е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за пределами участка. Ориентир ст. Тамань. Участок находится примерно в 1830 м от ориентира по направлению на юго-восток. Почтовый адрес ориентира: Краснодарский край, р-н Темрюкский, в границах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/Ф Таманская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23:30:0602004:10349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Волков Е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Борисович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за пределами участка. Ориентир ст. Тамань. Участок находится примерно в 1830 м от ориентира по направлению на юго-восток. Почтовый адрес ориентира: Краснодарский край, р-н Темрюкский, в границах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/Ф Таманская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23:30:0602004:10350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Волков Е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39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№ 35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23:30:0602004:20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№ 17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23:30:0602004:50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Савин С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Темрюкский, в границах АФ "Таманская" ООО, участок 31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23:30:0602004:6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32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"Таманская" ООО, участок 33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23:30:0602004:8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3000м. западнее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23:30:0802000:1004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6E1FE2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E1FE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Ломакина Н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6E1FE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23:30:0802000:1060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23:30:0802000:109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23:30:0802000:9)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ОДС - 50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соб-в</w:t>
                  </w:r>
                  <w:proofErr w:type="spellEnd"/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23:30:0802000:110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23:30:0802000:9)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ОДС - 50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соб-в</w:t>
                  </w:r>
                  <w:proofErr w:type="spellEnd"/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23:30:0802000:113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23:30:0802000:9)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ОДС - 50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соб-в</w:t>
                  </w:r>
                  <w:proofErr w:type="spellEnd"/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23:30:0802000:121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23:30:0802000:9)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ОДС - 50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соб-в</w:t>
                  </w:r>
                  <w:proofErr w:type="spellEnd"/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"Победа", участок № 4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23:30:0802000:1270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FB488F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488F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23:30:0802000:19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23:30:0802000:9)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ОДС - 50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соб-в</w:t>
                  </w:r>
                  <w:proofErr w:type="spellEnd"/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23:30:0802000:191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23:30:0802000:10)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"Победа", Российская Федерация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23:30:0802000:197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23:30:0802000:10)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"Победа", Российская Федерация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23:30:0802000:198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23:30:0802000:10)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"Победа", Российская Федерация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23:30:0802000:20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23:30:0802000:9)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ЗАО "Победа"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23:30:0802000:21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23:30:0802000:9)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пол.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отв. ж/д, напр. "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Темр.-п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Кавказ"; "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Темр.-п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."; "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.-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23:30:0802000:223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в ЕЗ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23:30:0000000:3)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Земли промышленности,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Российская Федерация, аренда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23:30:0802000:247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Черненко Н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 м западнее ст.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23:30:0802000:303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3D50B0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50B0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Скиба А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3D50B0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Н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в 3000 м западнее ст.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23:30:0802000:553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Борисенко В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23:30:0802000:560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3D50B0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D50B0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Кулага Н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3D50B0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Г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 м западнее ст.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23:30:0802000:565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Донченко Н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23:30:0802000:582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Воитов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Ш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ЗАО "Победа", участок № 4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23:30:0802000:704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Лютая Н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Е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23:30:0802000:724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Никитин Ю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Темрюкский, в 3000 м западнее ст.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23:30:0802000:922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Китель В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в 4500 м западнее ст.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23:30:0802000:937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3D50B0" w:rsidRDefault="008211C4" w:rsidP="00097BB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D50B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Клюева А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3D50B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В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 м западнее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23:30:0802000:946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2848BA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28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Лугарева</w:t>
                  </w:r>
                  <w:proofErr w:type="spellEnd"/>
                  <w:r w:rsidRPr="0028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О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28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И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в 3000 м западнее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Вышестеблиевская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23:30:0802000:950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2848BA" w:rsidRDefault="008211C4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Скиба А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28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Н</w:t>
                  </w:r>
                  <w:r w:rsidR="00A26A5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р-н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Темрюкский, в границах ОАО АФ "Восход", участок № 3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23:30:0901001:2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23:30:0902000:1000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23:30:0902000:1002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23:30:0902000:1005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23:30:0902000:1006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23:30:0902000:1010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Чилингарян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457F5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457F5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"Старотитаровская"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457F5" w:rsidRDefault="008211C4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</w:t>
                  </w:r>
                  <w:r w:rsidR="002614C1"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678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457F5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457F5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DE24CB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DE24CB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24C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АФ "Старотитаровская"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DE24CB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24C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</w:t>
                  </w:r>
                  <w:r w:rsidR="002614C1" w:rsidRPr="00DE24C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10279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DE24CB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24C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DE24CB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E24C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юго-западнее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ст-цы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Старотиторовская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23:30:0902000:10374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700 м юго-западнее станицы Старотитаровская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23:30:0902000:10447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2848BA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Администрация </w:t>
                  </w:r>
                  <w:proofErr w:type="spellStart"/>
                  <w:r w:rsidRPr="0028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Старотитаровского</w:t>
                  </w:r>
                  <w:proofErr w:type="spellEnd"/>
                  <w:r w:rsidRPr="0028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сельского поселения Темрюкского района</w:t>
                  </w:r>
                </w:p>
              </w:tc>
            </w:tr>
            <w:tr w:rsidR="007A6B5E" w:rsidRPr="002848BA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2848BA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2848BA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8B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2848BA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8B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23:30:0902000:10451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2848BA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8BA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2848BA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Администрация </w:t>
                  </w:r>
                  <w:proofErr w:type="spellStart"/>
                  <w:r w:rsidRPr="0028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Старотитаровского</w:t>
                  </w:r>
                  <w:proofErr w:type="spellEnd"/>
                  <w:r w:rsidRPr="0028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сельского поселения Темрюкского района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 ТОО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23:30:0902000:900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Чилингарян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юго-восточнее ст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таротитаровская, в границах АФ "Старотитаровская" ТОО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23:30:0902000:959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Чилингарян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ст. Старотитаровская, в границах АФ "Старотитаровская" ТОО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23:30:0902000:967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Закрытое акционерное общество "Темрюкский комбинат строительных материалов"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СК "Радуга"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23:30:1001000:485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ОДС -  Дергачев Д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Горбенко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СК "Радуга"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23:30:1001000:573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ОДС -  Дергачев Д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Горбенко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23:30:1001000:621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Данкаева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Э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Данкаева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Э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23:30:1001000:624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Данкаева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Э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23:30:1001000:625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Данкаева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Э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СК "Радуга"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23:30:1001000:643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Максименко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ТОО "Радуга"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23:30:1001001:20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Постоянное бессрочное пользование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с/х "Радуга"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23:30:1001001:40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в границах с/х "Радуга", участок № 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23:30:1001001:50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Анапа,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Гостагаевское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23:37:0000000:113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г-к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Анапа,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земли ТОО "Россия", секция 37, контур 18,19,20,21,22, секция 36, контур 3,8,120,13,27,32, секция 34, контур 18, секция 32,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контуы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30,31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23:37:0000000:116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Победа Ю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23:37:0000000:120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Анапский район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23:37:0000000:1517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2848BA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Краснодарский край, муниципальное образование город-курорт Анапа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23:37:0000000:1610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образование город-курорт Анапа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23:37:0000000:1635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Федеральное казенное учреждение "Управление федеральных автомобильных дорог "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Черноморье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 Федерального дорожного агентства"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,П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остоянное (бессрочное) пользование, Российская Федерация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23:37:0000000:2164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2848BA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848BA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Российская Федерация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23:37:0301000:250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образование город-курорт Анапа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с северо-восточной стороны пос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иноградный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23:37:0301000:252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образование город-курорт Анапа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с северо-западной стороны пос.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Уташ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23:37:0301000:408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9064E2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64E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Федеральное казенное учреждение "Управление федеральных автомобильных дорог "</w:t>
                  </w:r>
                  <w:proofErr w:type="spellStart"/>
                  <w:r w:rsidRPr="009064E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Черноморье</w:t>
                  </w:r>
                  <w:proofErr w:type="spellEnd"/>
                  <w:r w:rsidRPr="009064E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" Федерального дорожного агентства"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г. Анапа, граница контура пастбищ 125 участка 1 секции 4501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23:37:0401000:138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Сечко Т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город-курорт Анапа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23:37:0401000:1471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земли ТОО "Россия"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23:37:0401000:1483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Короткая Н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установлено относительно ориентира земли ТОО "Россия", секция 37, контур 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23:37:0401000:1488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земли ТОО "Россия"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23:37:0401000:1490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Короткая Н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тер ТОО "Россия"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23:37:0401000:1525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Российская Федерация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ТОО "Россия", секция 28, контур 56 прилегает к автотрассе Новороссийск-Порт Кавказ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23:37:0401000:1530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Власенко 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ТОО "Россия", секция 28, контур 56 прилегает к автотрассе Новороссийск-Порт Кавказ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23:37:0401000:1531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Российская Федерация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23:37:0401000:1895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г-к Анапа, ТОО "Россия", секция 34, контур 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23:37:0401000:1939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9064E2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064E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Балабанов Г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9064E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установлено относительно ориентира, расположенного в границах участка. Почтовый адрес ориентира: край Краснодарский, г-к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Блинникова Л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за пределами участка. Ориентир Автотрасса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Крымск-Порт Кавказ. Участок находится примерно в 1016 м от ориентира по направлению на юг. Почтовый адрес ориентира: край Краснодарский, г. Анапа,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23:37:0401000:1943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Вакорин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Автотрасса Крымск-Порт Кавказ. Участок находится примерно в 969 м от ориентира по направлению на юг. Почтовый адрес ориентира: край Краснодарский, г. Анапа,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23:37:0401000:1945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Вакорина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Л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Автотрасса Крымск-Порт Кавказ. Участок находится примерно в 925 от ориентира по направлению на юг. Почтовый адрес ориентира: край Краснодарский, г. Анапа,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23:37:0401000:1948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Герман 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1060 м. от ориентира по направлению на юг. Почтовый адрес ориентира: край Краснодарский, г. Анапа,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Анапский,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1060 м. от ориентира по направлению на юг. Почтовый адрес ориентира: край Краснодарский, г. Анапа,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23:37:0401000:1951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Сахно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1060 м. от ориентира по направлению на юг. Почтовый адрес ориентира: край Краснодарский, г. Анапа,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установлено относительно ориентира, расположенного в границах участка. Почтовый адрес ориентира: Краснодарский край, р-н Анапский, 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Чигирь 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установлено относительно ориентира, расположенного в границах участка. Почтовый адрес ориентира: Краснодарский край, р-н Анапский, 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Чигирь 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установлено относительно ориентира, расположенного в границах участка. Почтовый адрес ориентира: Краснодарский край, р-н Анапский, 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23:37:0401000:1958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Чигирь 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установлено относительно ориентира, расположенного в границах участка. Почтовый адрес ориентира: Краснодарский край, г. Анапа, ООО "Россия", секция 34, контур 24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установлено относительно ориентира, расположенного в границах участка. Почтовый адрес ориентира: Краснодарский край, г. Анапа, ООО "Россия", секция 34, контур 24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установлено относительно ориентира, расположенного в границах участка. Почтовый адрес ориентира: Краснодарский край, г. Анапа, ООО "Россия", секция 34, контур 24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установлено относительно ориентира, расположенного в границах участка. Почтовый адрес ориентира: Краснодарский край, г. Анапа, ООО "Россия", секция 34, контур 24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Сахно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Левко Г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23:37:0401000:1967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Левко С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23:37:0401000:1968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Левко С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Левко С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Левко С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установлено относительно ориентира, расположенного в границах участка. Ориентир полевой стан. Почтовый адрес ориентира: Краснодарский край, г. 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границах участка. Ориентир полевой стан. Почтовый адрес ориентира: Краснодарский край, г. 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23:37:0401000:1974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Е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установлено относительно ориентира, расположенного в границах участка. Ориентир полевой стан. Почтовый адрес ориентира: Краснодарский край, г. 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установлено относительно ориентира, расположенного в границах участка. Ориентир полевой стан. Почтовый адрес ориентира: Краснодарский край, г. Анапа, земли бывшего ТОО "Россия", секция 29, контуры 21, 26, 28, 30, 32, 34, 45, 47, 82, 84 участок 11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Почтовый адрес ориентира: Краснодарский край, Анапский р-н, 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23:37:0401000:1978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Почтовый адрес ориентира: Краснодарский край, Анапский р-н, 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23:37:0401000:1979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расположенного в границах участка. Почтовый адрес ориентира: Краснодарский край, Анапский р-н, 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23:37:0401000:1980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Янишогло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Почтовый адрес ориентира: Краснодарский край, Анапский р-н, 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23:37:0401000:1981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Янишогло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23:37:0401000:226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3E2744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E2744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Еременко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3E2744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23:37:0401000:250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образование город-курорт Анапа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23:37:0401000:257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3E2744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8211C4" w:rsidRPr="003E2744" w:rsidRDefault="008211C4" w:rsidP="00097BB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E274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Герман 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3E274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:rsidR="008211C4" w:rsidRPr="003E2744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земли ТОО "Россия", секция 34, контур 24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23:37:0401000:264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3E2744" w:rsidRDefault="008211C4" w:rsidP="00097BB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E274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Сахно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3E274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:rsidR="008211C4" w:rsidRPr="003E2744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ТОО "Россия", секция 34, контур 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23:37:0401000:380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3E2744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E2744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Кислица Т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3E2744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ТОО "Россия", секция 34, контур 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23:37:0401000:383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3E2744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E2744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Хоружа</w:t>
                  </w:r>
                  <w:proofErr w:type="spellEnd"/>
                  <w:r w:rsidRPr="003E2744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3E2744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И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г-к Анапа, ТОО "Россия", секция 34, контур 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23:37:0401000:390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3E2744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8211C4" w:rsidRPr="003E2744" w:rsidRDefault="008211C4" w:rsidP="00097BB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3E274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Ануфриева С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3E274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:rsidR="008211C4" w:rsidRPr="003E2744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457F5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457F5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г-к Анапа, ТОО "Россия", секция 34, контур 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457F5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23:37:0401000:392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457F5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457F5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Балабанов Г</w:t>
                  </w:r>
                  <w:r w:rsidR="00425C68"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r w:rsidR="00425C68"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г. Анапа, установлено относительно ориентира земли ТОО "Россия", секция 37, контур 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23:37:0401000:445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Аветисян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Ю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г-к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23:37:0401000:494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Науменко О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г-к Анапа, установлено относительно ориентира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земли ТОО "Россия", секция 37, контур 176.1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23:37:0401000:495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Блинникова Л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г-к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Науменко О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город-курорт Анапа, установлено относительно ориентира земли ТОО "Россия"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,с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екция 37, контур 176.1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Науменко О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23:37:0401000:498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Науменко О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город- курорт Анапа, установлено относительно ориентира земли ТОО "Россия, секция 37,контур 176.1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23:37:0401000:499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Науменко О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23:37:0401000:503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23:37:0401000:2090)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Анапский район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23:37:0401000:941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23:00:0000000:245)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0069A6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069A6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район х.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Уташ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0069A6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069A6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Почтовый адрес ориентира: край Краснодарский, г. Анапа,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ТОО "Россия"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23:37:0401005:144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A53F10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53F10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Старков 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A53F10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Ю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23:37:0401005:149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6E1FE2" w:rsidRDefault="008211C4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343434"/>
                      <w:sz w:val="18"/>
                      <w:szCs w:val="18"/>
                      <w:shd w:val="clear" w:color="auto" w:fill="FFFFFF"/>
                    </w:rPr>
                  </w:pPr>
                  <w:r w:rsidRPr="006E1FE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Катков М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6E1FE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А</w:t>
                  </w:r>
                  <w:r w:rsid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ТОО "Россия"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23:37:0401005:60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7E7EF2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EF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ТОО "Россия"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23:37:0401005:61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7E7EF2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EF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Краснодарский край, муниципальное образование город-курорт Анапа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23:37:0502000:1139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7E7EF2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EF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Анапа, Южная часть ЗАО "Первомайское", контур пашни № 68 (КФХ Ванин А.В.) участка 1 секции 47.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23:37:0502000:42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7E7EF2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EF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г. Анапа, с/о Первомайский, ЗАО АФ "Первомайское"</w:t>
                  </w:r>
                  <w:proofErr w:type="gram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23:37:0502000:77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7E7EF2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EF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23:37:0601000:121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7E7EF2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EF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23:37:0601000:122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7E7EF2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EF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"Гостагаевская", северо-западная часть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23:37:0604000:3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7E7EF2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EF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"Гостагаевская", северо-западная часть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23:37:0604000:4 (ЕЗ </w:t>
                  </w:r>
                  <w:bookmarkStart w:id="0" w:name="OLE_LINK1"/>
                  <w:bookmarkStart w:id="1" w:name="OLE_LINK2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23:37:0000000:71</w:t>
                  </w:r>
                  <w:bookmarkEnd w:id="0"/>
                  <w:bookmarkEnd w:id="1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7E7EF2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Гостагаевское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23:37:0605000:21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7E7EF2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EF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23:37:0709001:4061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7E7EF2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E7EF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г.-к. Анапа, восточная часть земель СПК "Витязево" к востоку от х. Красная Скала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23:37:0709001:55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369B3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369B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Супсехский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ГСУП "Черноморское"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23:37:0802001:18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369B3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369B3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Супсехский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ГСУП "Черноморское"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23:37:0802001:30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976A0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6A0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Муниципальное образование город-курорт Анапа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с.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Гай-Кодзор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"Рассвет и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23:37:0901000:157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976A0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6A0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"Ин Вино-Анапа-2"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с.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Гай-Кодзор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"Рассвет и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23:37:0901000:158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976A0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6A0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"Ин Вино-Анапа-2"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Новороссийск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23:47:0101001:1572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пол.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отв. ж/д, напр. "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Темр.-п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Кавказ"; "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Темр.-п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."; "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.-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23:30:0902000:501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в ЕЗ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23:30:0000000:3)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Земли промышленности,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976A0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6A0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Российская Федерация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23:30:0802000:868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23:00:0000000:72)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976A0" w:rsidRDefault="008211C4" w:rsidP="00097BB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5976A0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Российская Федерация</w:t>
                  </w:r>
                </w:p>
                <w:p w:rsidR="008211C4" w:rsidRPr="005976A0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ОАО АФ "Восход"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23:30:0901000:758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spellEnd"/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ЕЗ 23:30:0901000:738)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976A0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6A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ОДС 22 </w:t>
                  </w:r>
                  <w:proofErr w:type="spellStart"/>
                  <w:r w:rsidRPr="005976A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соб-ка</w:t>
                  </w:r>
                  <w:proofErr w:type="spellEnd"/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ОАО АФ "Восход"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23:30:0901000:800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.в</w:t>
                  </w:r>
                  <w:proofErr w:type="spellEnd"/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ЕЗ 23:30:0901000:738)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976A0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6A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ОДС 22 </w:t>
                  </w:r>
                  <w:proofErr w:type="spellStart"/>
                  <w:r w:rsidRPr="005976A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соб-ка</w:t>
                  </w:r>
                  <w:proofErr w:type="spellEnd"/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Электросетевой комплекс ПС 110/10 кВ "Радуга" с прилегающей ПС и прилегающими 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ВЛ</w:t>
                  </w:r>
                  <w:proofErr w:type="gram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23:30:0902000:10149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23:00:0000000:46)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976A0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6A0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южнее ст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таротитаровская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23:30:0902000:606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23:30:0902000:605)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FC73A5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южнее ст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таротитаровская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23:30:0902000:608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23:30:0902000:605)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FC73A5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7A6B5E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южнее ст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таротитаровская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23:30:0902000:611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23:30:0902000:605)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5C362E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11C4" w:rsidRPr="00FC73A5" w:rsidRDefault="008211C4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EA7F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23:30:0902000:788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23:30:0902000:785)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C73A5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Темрюкский район, в границах АФ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"Старотитаровская" ТОО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EA7F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23:30:0902000:789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23:30:0902000:785)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C73A5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Общество с ограниченной ответственностью </w:t>
                  </w: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"Агрофирма Кубань",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EA7F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23:30:0902000:790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23:30:0902000:785)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C73A5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EA7F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23:30:0902000:793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23:30:0902000:785)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C73A5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EA7F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23:30:0902000:794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23:30:0902000:785)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C73A5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EA7F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23:30:0902000:795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23:30:0902000:785)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C73A5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367E97" w:rsidRPr="005C362E" w:rsidTr="0035000B">
              <w:trPr>
                <w:trHeight w:val="61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EA7F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район, в границах АФ "Старотитаровская" ТОО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EA7F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F57C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23:30:0902000:10573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EA7F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C73A5" w:rsidRDefault="00367E97" w:rsidP="00EA7F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Прав нет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23:30:0902000:802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23:30:0902000:798)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C73A5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23:30:0902000:804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23:30:0902000:798)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C73A5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23:30:0902000:805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23:30:0902000:798)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C73A5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23:30:0902000:806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23:30:0902000:798)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C73A5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23:30:0902000:807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23:30:0902000:798)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C73A5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23:30:0902000:808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23:30:0902000:798)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C73A5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юго-западнее ст. Старотитаровская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23:30:0902000:809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23:30:0902000:798)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C73A5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с/х "Радуга",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23:30:1001001:45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23:30:1001001:43)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C73A5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подъезд к х.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Уташ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23:37:0401000:13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23:37:0000000:6)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C73A5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Краснодарский край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784E1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784E1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г. Анапа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784E1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23:37:0502000:167 (</w:t>
                  </w:r>
                  <w:proofErr w:type="spellStart"/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23:37:0000000:2)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784E1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784E1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784E1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784E1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</w:t>
                  </w:r>
                  <w:proofErr w:type="gramStart"/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напа, с/о </w:t>
                  </w:r>
                  <w:proofErr w:type="spellStart"/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"Гостагаевская", северо-западная часть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784E1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23:37:0601000:146 (</w:t>
                  </w:r>
                  <w:proofErr w:type="spellStart"/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23:37:0000000:71)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784E1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784E1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Гостагаевский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ЗАО АФ "Гостагаевская", северо-западная часть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23:37:0604000:4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23:37:0000000:71)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9879F7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79F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полевые земли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23:37:0801000:157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23:37:0000000:64)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9879F7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79F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г. Анапа, автодорога "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Анапская-Гостагаевская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23:37:0801000:18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23:37:0000000:10)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9879F7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79F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23:37:0801000:203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23:37:0000000:61)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водного фонда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D91B12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B1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23:37:0801000:269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23:37:0000000:61)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водного фонда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D91B12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B1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полевые земли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23:37:0801000:345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23:37:0000000:68)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D91B12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B1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полевые земли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23:37:0801000:347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23:37:0000000:68)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D91B12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B1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полевые земли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23:37:0801000:349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23:37:0000000:68)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D91B12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B1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23:37:0801016:4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23:37:0000000:61)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водного фонда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D91B12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B1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полевые земли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СКЗНИИСиВ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23:37:0801016:7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23:37:0000000:68)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D91B12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B1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г. Анапа,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Супсехский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ГСУП "Черноморское"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23:37:0802001:37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в ЕЗ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23:37:0802001:39)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Земли сельскохозяйственного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D91B12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B1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Муниципальное образование город-</w:t>
                  </w:r>
                  <w:r w:rsidRPr="00D91B1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курорт Анапа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г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.А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напа, дорога "Андреева Гора-Варениковская-Анапа"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23:37:0802001:4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23:37:0000000:4)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D91B12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91B12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Краснодарский край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Новороссийск,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Натухаевская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23:47:0101001:19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23:47:0000000:96)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D91B12" w:rsidRDefault="00367E97" w:rsidP="00097BB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91B12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ООО "Юнити-Спектр-2"</w:t>
                  </w:r>
                </w:p>
                <w:p w:rsidR="00367E97" w:rsidRPr="00D91B12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в границах СК "Радуга"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23:30:1001000:623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3A56" w:rsidRDefault="00367E97" w:rsidP="00425C68">
                  <w:pPr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263A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Данкаева</w:t>
                  </w:r>
                  <w:proofErr w:type="spellEnd"/>
                  <w:r w:rsidRPr="00263A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Т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263A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Э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установлено относительно ориентира, расположенного в границах участка. Почтовый адрес ориентира: Краснодарский край, р-н Анапский, 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23:37:0401000:1959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C73A5" w:rsidRDefault="00367E97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Чигирь 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FC73A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А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23:37:0401000:1969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3A56" w:rsidRDefault="00367E97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3A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Левко С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  <w:r w:rsidRPr="00263A56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полевой стан. Почтовый адрес ориентира: Краснодарский край, г. Анапа, земли бывшего ТОО "Россия", секция 29, контуры 21, 26, 28, 30,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32, 34, 45, 47, 82, 84 участок 11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23:37:0401000:1975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9879F7" w:rsidRDefault="00367E97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879F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Янишогло</w:t>
                  </w:r>
                  <w:proofErr w:type="spellEnd"/>
                  <w:r w:rsidRPr="009879F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Ф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9879F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Тамань, тер Промышленная,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8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23:30:0601000:3075 (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 23:30:0601000:3314)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9879F7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879F7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1016 м от ориентира по направлению на юг. Почтовый адрес ориентира: край Краснодарский, г. Анапа,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23:37:0401000:1944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9879F7" w:rsidRDefault="00367E97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879F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Вакорин</w:t>
                  </w:r>
                  <w:proofErr w:type="spellEnd"/>
                  <w:r w:rsidRPr="009879F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9879F7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А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установлено относительно ориентира, расположенного в границах участка. Почтовый адрес ориентира: край Краснодарский, г-к Анапа, установлено относительно ориентира земли ТОО "Россия", секция 37, контур 176.1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Блинникова Л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457F5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457F5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457F5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457F5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457F5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г-к Анапа, ТОО "Россия", секция 34, контур 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23:37:0401000:1940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Балабанов Г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А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участка</w:t>
                  </w:r>
                  <w:proofErr w:type="gram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очтовый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адрес ориентира: край Краснодарский, р-н Темрюкский, в границах АФ"Старотитаровская"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Анапский, г Анапа, установлено относительно ориентира, расположенного в границах участка. Почтовый адрес ориентира: Краснодарский край, г. Анапа, ООО "Россия", секция 34, контур 24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23:37:0401000:1964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</w:t>
                  </w: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Сахно А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Автотрасса Крымск-Порт Кавказ. Участок находится примерно в 969 м от ориентира по направлению на юг. Почтовый адрес ориентира: край Краснодарский, г. Анапа,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23:37:0401000:1946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Вакорина</w:t>
                  </w:r>
                  <w:proofErr w:type="spellEnd"/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Л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Почтовый адрес ориентира: край Краснодарский, г. Анапа, с/о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ТОО "Россия"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23:37:0401005:145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Старков А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Ю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за пределами участка. Ориентир Автотрасса Крымск-Порт Кавказ. Участок находится примерно в 1060 м. от ориентира по направлению на юг. Почтовый адрес ориентира: край Краснодарский, г. Анапа, </w:t>
                  </w:r>
                  <w:proofErr w:type="spellStart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с/о, полевые земли ТОО "Россия", секция 34 контур 11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23:37:0401000:1952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C362E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C362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Сахно А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Ориентир Автотрасса Крымск-Порт Кавказ. Участок находится </w:t>
                  </w: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примерно в 925 от ориентира по направлению на юг. Почтовый адрес ориентира: край Краснодарский, г. Анапа, с/о </w:t>
                  </w:r>
                  <w:proofErr w:type="spellStart"/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, полевые земли ТОО "Россия", секция 34, контур 11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23:37:0401000:1949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Герман 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Анапа, установлено относительно ориентира, расположенного в границах участка. Ориентир хозяйственная постройка. Почтовый адрес ориентира: Краснодарский край, г. Анапа, ТОО "Россия", секция 34, контур 6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23:37:0401000:1965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Левко Г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М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Анапский, г Анапа, установлено относительно ориентира, расположенного в границах участка. Почтовый адрес ориентира: Краснодарский край, Анапский р-н, </w:t>
                  </w:r>
                  <w:proofErr w:type="gramStart"/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тер ТОО "Россия"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23:37:0401000:1982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Янишогло</w:t>
                  </w:r>
                  <w:proofErr w:type="spellEnd"/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Ф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Е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Анапский, г Анапа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23:37:0401000:2087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ОДС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край Краснодарский, р-н Темрюкский, в границах АФ "Старотитаровская"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23:30:0902000:10556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09044C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09044C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044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</w:t>
                  </w:r>
                  <w:proofErr w:type="spellStart"/>
                  <w:r w:rsidRPr="0009044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участка</w:t>
                  </w:r>
                  <w:proofErr w:type="gramStart"/>
                  <w:r w:rsidRPr="0009044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09044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очтовый</w:t>
                  </w:r>
                  <w:proofErr w:type="spellEnd"/>
                  <w:r w:rsidRPr="0009044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адрес ориентира: край Краснодарский, р-н Темрюкский, в границах АФ"Старотитаровская"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09044C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044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23:30:0902000:10549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09044C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044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09044C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09044C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Кубань",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край Краснодарский, р-н Темрюкский, севернее п. Прогресс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23:30:0602004:10351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Жвыкова</w:t>
                  </w:r>
                  <w:proofErr w:type="spellEnd"/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И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</w:t>
                  </w: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расположенного в границах участка. Почтовый адрес ориентира: 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23:30:0602004:10338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Сигов 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Г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23:30:0602004:10343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Рихард А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С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за пределами участка. Ориентир ст. Тамань. Участок находится примерно в 1830 м от ориентира по направлению на юго-восток. Почтовый адрес ориентира: Краснодарский край, р-н Темрюкский, в границах</w:t>
                  </w:r>
                  <w:proofErr w:type="gramStart"/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</w:t>
                  </w:r>
                  <w:proofErr w:type="gramEnd"/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/Ф Таманская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23:30:0602004:10348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Волков Е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Б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р-н Темрюкский, в земельном массиве ОАО АФ "Южная", отделение № 7 "Южная", западнее ст. Тамань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23:30:0601000:2931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Соколов Алексей Геннадьевич</w:t>
                  </w:r>
                </w:p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"СГМ-Мост"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участка. Почтовый адрес ориентира: Краснодарский край, Темрюкский р-н, </w:t>
                  </w:r>
                  <w:proofErr w:type="spellStart"/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</w:t>
                  </w:r>
                  <w:proofErr w:type="spellEnd"/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23:30:0601000:2955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br/>
                    <w:t>Общество с ограниченной ответственностью "Агро",</w:t>
                  </w:r>
                </w:p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р-н Темрюкский, установлено относительно ориентира, расположенного в границах </w:t>
                  </w:r>
                  <w:proofErr w:type="spellStart"/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участка</w:t>
                  </w:r>
                  <w:proofErr w:type="gramStart"/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очтовый</w:t>
                  </w:r>
                  <w:proofErr w:type="spellEnd"/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адрес ориентира: край Краснодарский, р-н </w:t>
                  </w: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Темрюкский, в границах АФ"Старотитаровская"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23:30:0902000:10561</w:t>
                  </w:r>
                </w:p>
              </w:tc>
              <w:tc>
                <w:tcPr>
                  <w:tcW w:w="220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77DA1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77DA1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Общество с ограниченной ответственностью "Агрофирма Кубань"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976A0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976A0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6A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Анапский район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976A0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23:37:0401000:941 (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вх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в ЕЗ</w:t>
                  </w:r>
                  <w:r w:rsidRPr="005976A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23:00:0000000:245)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976A0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5976A0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976A0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76A0">
                    <w:rPr>
                      <w:rFonts w:ascii="Times New Roman" w:hAnsi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Российская Федерация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25C68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7A6174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Анапа, муниципальное образование город-курорт Анапа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7A6174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A617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23:37:0502000:1343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7A6174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25C68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№ 23:37:0502000:1343-23/026/2019-1  от 02.10.2019  собственность муниципальных образований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25C68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7A6174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Анапа, муниципальное образование город-курорт Анапа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7A6174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A617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23:37:0502000:1344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7A6174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25C68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№ 23:37:0502000:1344-23/026/2019-1  от 02.10.2019  собственность муниципальных образований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25C68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Почтовый адрес ориентира: Краснодарский край ,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Темрюкскийр-н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 с/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пСтаротитаровское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 автомобильная дорога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.С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трелка-ст-ца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Старотитаровская-п.Прогресс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23:30:0000000:3084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25C68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№ 23:30:0000000:3084-23/044/2019-1 от 27.02.2019.</w:t>
                  </w:r>
                </w:p>
                <w:p w:rsidR="00367E97" w:rsidRPr="00425C68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Государственное казенное учреждение Краснодарского края "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Краснодаравтодор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", </w:t>
                  </w:r>
                </w:p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Постоянное (бессрочное) пользование, № 23:30:0000000:3084-23/044/2019-2 от 27.02.2019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</w:t>
                  </w: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Темрюкскийр-н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 в границах ОАО АФ "Восход"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23:30:0000000:3117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Фанагория-Юг</w:t>
                  </w:r>
                  <w:proofErr w:type="spell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", Собственность, № 23:30:0000000:3117-23/044/2020-1 от 10.02.2020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</w:t>
                  </w: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Темрюкскийр-н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23:30:0601000:2982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25C68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Федеральное казенное учреждение "Дирекция государственного заказчика по реализации федеральной целевой программы "Модернизация транспортной системы России"</w:t>
                  </w:r>
                </w:p>
                <w:p w:rsidR="00367E97" w:rsidRPr="00425C68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Постоянное (бессрочное) пользование, № 23:30:0601000:2982-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23/044/2019-1 от 30.01.2019</w:t>
                  </w:r>
                </w:p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Собственность, № 23:30:0601000:2982-23/044/2019-2 от 29.04.2019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Почтовый адрес ориентира: Краснодарский край,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Темрюкскийр-н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23:30:0601000:2986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Государственная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федеральная, Государственная субъекта Российской Федерации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</w:t>
                  </w:r>
                  <w:proofErr w:type="gram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Темрюкскийр-н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23:30:0601000:3024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населенных пунктов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425C68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"Пищевые Ингредиенты"</w:t>
                  </w:r>
                </w:p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25C68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Соглашение об установлении сервитута на земельный участок №209 от 20.06.2019 г.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EA7F7F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7F7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EA7F7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</w:t>
                  </w:r>
                  <w:proofErr w:type="gramStart"/>
                  <w:r w:rsidRPr="00EA7F7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EA7F7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A7F7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Темрюкскийр-н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23:30:0601000:3244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EA7F7F" w:rsidP="00EA7F7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7F7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аренда,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EA7F7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Закрытое акционерное общество "</w:t>
                  </w:r>
                  <w:proofErr w:type="spellStart"/>
                  <w:r w:rsidRPr="00EA7F7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Таманьнефтегаз</w:t>
                  </w:r>
                  <w:proofErr w:type="spellEnd"/>
                  <w:r w:rsidRPr="00EA7F7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EA7F7F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7F7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EA7F7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</w:t>
                  </w:r>
                  <w:proofErr w:type="gramStart"/>
                  <w:r w:rsidRPr="00EA7F7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EA7F7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A7F7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Темрюкскийр-н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23:30:0601000:3245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A7F7F" w:rsidRPr="00F75613" w:rsidRDefault="00EA7F7F" w:rsidP="00EA7F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7F7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аренда, Закрытое акционерное общество "</w:t>
                  </w:r>
                  <w:proofErr w:type="spellStart"/>
                  <w:r w:rsidRPr="00EA7F7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Таманьнефтегаз</w:t>
                  </w:r>
                  <w:proofErr w:type="spellEnd"/>
                  <w:r w:rsidRPr="00EA7F7F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C00BAE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0BA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C00BA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</w:t>
                  </w:r>
                  <w:proofErr w:type="gramStart"/>
                  <w:r w:rsidRPr="00C00BA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C00BA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0BA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Темрюкскийр-н</w:t>
                  </w:r>
                  <w:proofErr w:type="spellEnd"/>
                  <w:r w:rsidRPr="00C00BA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 </w:t>
                  </w:r>
                  <w:proofErr w:type="spellStart"/>
                  <w:r w:rsidRPr="00C00BA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ст-цаТамань</w:t>
                  </w:r>
                  <w:proofErr w:type="spellEnd"/>
                  <w:r w:rsidRPr="00C00BA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, южнее </w:t>
                  </w:r>
                  <w:proofErr w:type="spellStart"/>
                  <w:r w:rsidRPr="00C00BA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ст-цы</w:t>
                  </w:r>
                  <w:proofErr w:type="spellEnd"/>
                  <w:r w:rsidRPr="00C00BA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Тамань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23:30:0601000:3263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3446" w:rsidRPr="00F75613" w:rsidRDefault="00D83446" w:rsidP="00C00BA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Права не зарегистрированы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23:30:0602004:10352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425C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Жвыкова</w:t>
                  </w:r>
                  <w:proofErr w:type="spell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23:30:0902000:10547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сельскохозяйственного </w:t>
                  </w: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ООО "Агрофирма Кубань"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23:30:0902000:10548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23:30:0902000:10551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3B08D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23:30:0902000:10554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3B08D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23:30:0902000:10555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3B08D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367E97" w:rsidRPr="005C362E" w:rsidTr="0035000B">
              <w:trPr>
                <w:trHeight w:hRule="exact" w:val="448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23:30:0902000:10558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3B08D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3B08D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23:30:0902000:10562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3B08D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3B08D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23:30:0902000:10564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3B08D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113B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9543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C00BAE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00BA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установлено относительно ориентира, расположенного в границах участка.</w:t>
                  </w:r>
                  <w:r w:rsidRPr="00C00BA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Почтовый адрес ориентира: Краснодарский край</w:t>
                  </w:r>
                  <w:proofErr w:type="gramStart"/>
                  <w:r w:rsidRPr="00C00BA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C00BA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C00BA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Темрюкскийр-н</w:t>
                  </w:r>
                  <w:proofErr w:type="spellEnd"/>
                  <w:r w:rsidRPr="00C00BA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, в границах АФ "Старотитаровская" ТОО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23:30:0902000:10573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3B08D2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Права не зарегистрированы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23:37:0000000:2759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113B0A" w:rsidRDefault="00367E97" w:rsidP="00113B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Права не зарегистрированы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23:37:0000000:2760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Права не зарегистрированы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23:37:0000000:2761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113B0A" w:rsidRDefault="00367E97" w:rsidP="00113B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19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Права не зарегистрированы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23:37:0000000:2762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113B0A" w:rsidRDefault="00367E97" w:rsidP="00113B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19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Права не зарегистрированы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Анапский р-н,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23:37:0301000:470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tbl>
                  <w:tblPr>
                    <w:tblW w:w="5000" w:type="pct"/>
                    <w:tblCellSpacing w:w="6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990"/>
                  </w:tblGrid>
                  <w:tr w:rsidR="00367E97" w:rsidRPr="00F75613" w:rsidTr="00F75613">
                    <w:trPr>
                      <w:tblCellSpacing w:w="60" w:type="dxa"/>
                    </w:trPr>
                    <w:tc>
                      <w:tcPr>
                        <w:tcW w:w="4442" w:type="pct"/>
                        <w:shd w:val="clear" w:color="auto" w:fill="FFFFFF"/>
                        <w:hideMark/>
                      </w:tcPr>
                      <w:p w:rsidR="00367E97" w:rsidRPr="00425C68" w:rsidRDefault="00367E97" w:rsidP="00F75613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EB15E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Земли промышленности, энергетики, </w:t>
                        </w:r>
                        <w:r w:rsidRPr="00EB15EB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End"/>
                      </w:p>
                    </w:tc>
                  </w:tr>
                  <w:tr w:rsidR="00367E97" w:rsidRPr="00F75613" w:rsidTr="003B08D2">
                    <w:trPr>
                      <w:tblCellSpacing w:w="6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367E97" w:rsidRPr="00F75613" w:rsidRDefault="00367E97" w:rsidP="003B08D2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19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Права не зарегистрированы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Анапский р-н,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23:37:0301000:478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19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Права не зарегистрированы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457F5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457F5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край Краснодарский, г. Анапа, </w:t>
                  </w:r>
                  <w:proofErr w:type="gramStart"/>
                  <w:r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/о </w:t>
                  </w:r>
                  <w:proofErr w:type="spellStart"/>
                  <w:r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Джигинский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457F5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23:37:0401005:149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457F5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5457F5" w:rsidRDefault="00367E97" w:rsidP="00960F0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457F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Катков М. А.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Анапский р-н,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23:37:0709001:4061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A26A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Муниципальное образование город-курорт Анапа. Собственность, №23-23/026-23/026/600/2016-3461/1 от 27.05.2016</w:t>
                  </w:r>
                </w:p>
              </w:tc>
            </w:tr>
            <w:tr w:rsidR="00367E97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Анапа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23:37:0709001:5849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1972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Права не зарегистрированы</w:t>
                  </w:r>
                </w:p>
              </w:tc>
            </w:tr>
            <w:tr w:rsidR="00367E97" w:rsidRPr="005466CC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Новороссийск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2614C1" w:rsidRDefault="00367E97" w:rsidP="002614C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614C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23:47:0000000:7136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67E97" w:rsidRPr="00F75613" w:rsidRDefault="00367E97" w:rsidP="00097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Общество с ограниченной ответственностью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Натухаевское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Инт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». Собственность, №23:47:0000000:7136-23/021/2019-1 от 04.12.2019</w:t>
                  </w:r>
                </w:p>
              </w:tc>
            </w:tr>
            <w:tr w:rsidR="0035000B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00B" w:rsidRPr="002614C1" w:rsidRDefault="0035000B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00B" w:rsidRPr="00F75613" w:rsidRDefault="0035000B" w:rsidP="003500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00B" w:rsidRPr="002614C1" w:rsidRDefault="0035000B" w:rsidP="003500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23:30:0902000:1023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00B" w:rsidRPr="00F75613" w:rsidRDefault="0035000B" w:rsidP="003500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75613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00B" w:rsidRDefault="0035000B" w:rsidP="003500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Общая долевая собственность</w:t>
                  </w:r>
                </w:p>
              </w:tc>
            </w:tr>
            <w:tr w:rsidR="0035000B" w:rsidRPr="005C362E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00B" w:rsidRPr="00C75035" w:rsidRDefault="0035000B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3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  <w:t>.</w:t>
                  </w: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00B" w:rsidRPr="00C75035" w:rsidRDefault="0035000B" w:rsidP="003500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3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00B" w:rsidRPr="00C75035" w:rsidRDefault="0035000B" w:rsidP="003500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3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23:30:0902000:10557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00B" w:rsidRPr="00C75035" w:rsidRDefault="0035000B" w:rsidP="003500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3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000B" w:rsidRPr="00C75035" w:rsidRDefault="0035000B" w:rsidP="003500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5035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"Агрофирма Кубань"</w:t>
                  </w:r>
                </w:p>
              </w:tc>
            </w:tr>
            <w:tr w:rsidR="005466CC" w:rsidRPr="00784E11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6CC" w:rsidRPr="00784E11" w:rsidRDefault="005466CC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6CC" w:rsidRPr="00784E11" w:rsidRDefault="005466CC" w:rsidP="003500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Краснодарский край, Темрюкский р-н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6CC" w:rsidRPr="00784E11" w:rsidRDefault="005466CC" w:rsidP="003500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23:30:0000000:1859</w:t>
                  </w:r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6CC" w:rsidRPr="00784E11" w:rsidRDefault="005466CC" w:rsidP="003500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</w:t>
                  </w:r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6CC" w:rsidRPr="00784E11" w:rsidRDefault="005466CC" w:rsidP="005466C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Собственность Российской Федерации</w:t>
                  </w:r>
                </w:p>
                <w:p w:rsidR="005466CC" w:rsidRPr="00784E11" w:rsidRDefault="005466CC" w:rsidP="005466C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(постоянное (бессрочное) пользование ФКУ «</w:t>
                  </w:r>
                  <w:proofErr w:type="spellStart"/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Упрдор</w:t>
                  </w:r>
                  <w:proofErr w:type="spellEnd"/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«</w:t>
                  </w:r>
                  <w:proofErr w:type="spellStart"/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Черноморье</w:t>
                  </w:r>
                  <w:proofErr w:type="spellEnd"/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proofErr w:type="gramEnd"/>
                </w:p>
              </w:tc>
            </w:tr>
            <w:tr w:rsidR="005466CC" w:rsidRPr="00784E11" w:rsidTr="0035000B">
              <w:trPr>
                <w:trHeight w:val="20"/>
              </w:trPr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6CC" w:rsidRPr="00784E11" w:rsidRDefault="005466CC" w:rsidP="007A6B5E">
                  <w:pPr>
                    <w:numPr>
                      <w:ilvl w:val="0"/>
                      <w:numId w:val="19"/>
                    </w:numPr>
                    <w:spacing w:after="0" w:line="240" w:lineRule="auto"/>
                    <w:ind w:left="0" w:right="-249" w:firstLine="0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2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6CC" w:rsidRPr="00784E11" w:rsidRDefault="005466CC" w:rsidP="003500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Краснодарский край, </w:t>
                  </w:r>
                  <w:proofErr w:type="gramStart"/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. Новороссийск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6CC" w:rsidRPr="00784E11" w:rsidRDefault="005466CC" w:rsidP="003500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23:47:0101001:</w:t>
                  </w:r>
                  <w:bookmarkStart w:id="2" w:name="_GoBack"/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4103</w:t>
                  </w:r>
                  <w:bookmarkEnd w:id="2"/>
                </w:p>
              </w:tc>
              <w:tc>
                <w:tcPr>
                  <w:tcW w:w="22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6CC" w:rsidRPr="00784E11" w:rsidRDefault="005466CC" w:rsidP="0035000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Земли сельскохозяйственного назначения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66CC" w:rsidRPr="00784E11" w:rsidRDefault="005466CC" w:rsidP="005466C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4E11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ООО «Юнити-Спектр-2»</w:t>
                  </w:r>
                </w:p>
              </w:tc>
            </w:tr>
          </w:tbl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11C4" w:rsidRPr="000A5068" w:rsidTr="00097BB1">
        <w:tc>
          <w:tcPr>
            <w:tcW w:w="336" w:type="dxa"/>
            <w:vAlign w:val="center"/>
          </w:tcPr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404" w:type="dxa"/>
            <w:vAlign w:val="center"/>
          </w:tcPr>
          <w:p w:rsidR="008211C4" w:rsidRPr="00B40C4A" w:rsidRDefault="008211C4" w:rsidP="00097B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Темрюкский район.</w:t>
            </w:r>
          </w:p>
          <w:p w:rsidR="008211C4" w:rsidRPr="00861FF2" w:rsidRDefault="008211C4" w:rsidP="00097B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9D6"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Краснодарский край, г</w:t>
            </w:r>
            <w:proofErr w:type="gramStart"/>
            <w:r w:rsidRPr="004F49D6"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F49D6">
              <w:rPr>
                <w:rFonts w:ascii="Times New Roman" w:hAnsi="Times New Roman"/>
                <w:sz w:val="24"/>
                <w:szCs w:val="24"/>
                <w:lang w:eastAsia="ru-RU"/>
              </w:rPr>
              <w:t>емрюк, ул.Ленина, 65. Телефоны: +7(86148) 5-22-54, ф. +7(86148) 6-04-06. Прием граждан: понедельник - пятница:  9:00–18:00, перерыв 13:00–14:00.</w:t>
            </w:r>
          </w:p>
          <w:p w:rsidR="008211C4" w:rsidRPr="00861FF2" w:rsidRDefault="008211C4" w:rsidP="00097BB1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11C4" w:rsidRPr="00B40C4A" w:rsidRDefault="008211C4" w:rsidP="00097B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0C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B40C4A">
              <w:rPr>
                <w:rFonts w:ascii="Times New Roman" w:hAnsi="Times New Roman"/>
                <w:sz w:val="24"/>
                <w:szCs w:val="24"/>
                <w:lang w:eastAsia="ru-RU"/>
              </w:rPr>
              <w:t>ород-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B40C4A">
              <w:rPr>
                <w:rFonts w:ascii="Times New Roman" w:hAnsi="Times New Roman"/>
                <w:sz w:val="24"/>
                <w:szCs w:val="24"/>
                <w:lang w:eastAsia="ru-RU"/>
              </w:rPr>
              <w:t>ерой Новороссийск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211C4" w:rsidRPr="00861FF2" w:rsidRDefault="008211C4" w:rsidP="00097B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4F49D6">
              <w:rPr>
                <w:rFonts w:ascii="Times New Roman" w:hAnsi="Times New Roman"/>
                <w:sz w:val="24"/>
                <w:szCs w:val="24"/>
                <w:lang w:eastAsia="ru-RU"/>
              </w:rPr>
              <w:t>раснодарский край, г</w:t>
            </w:r>
            <w:proofErr w:type="gramStart"/>
            <w:r w:rsidRPr="004F49D6">
              <w:rPr>
                <w:rFonts w:ascii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F49D6">
              <w:rPr>
                <w:rFonts w:ascii="Times New Roman" w:hAnsi="Times New Roman"/>
                <w:sz w:val="24"/>
                <w:szCs w:val="24"/>
                <w:lang w:eastAsia="ru-RU"/>
              </w:rPr>
              <w:t>овороссийск, ул. Советов, 18. Телефон:+7 (8617) 64-64-05. Прием граждан: понедельник, пятница - с 14:00 до 18:00, вторник, среда, четверг - с 09:00 до 13:00.</w:t>
            </w:r>
          </w:p>
          <w:p w:rsidR="008211C4" w:rsidRPr="00861FF2" w:rsidRDefault="008211C4" w:rsidP="00097BB1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211C4" w:rsidRPr="001A5C15" w:rsidRDefault="008211C4" w:rsidP="00097B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5C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город-курорт Анапа.</w:t>
            </w:r>
          </w:p>
          <w:p w:rsidR="008211C4" w:rsidRPr="00B40C4A" w:rsidRDefault="008211C4" w:rsidP="00097BB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9D6">
              <w:rPr>
                <w:rFonts w:ascii="Times New Roman" w:hAnsi="Times New Roman"/>
                <w:sz w:val="24"/>
                <w:szCs w:val="24"/>
                <w:lang w:eastAsia="ru-RU"/>
              </w:rPr>
              <w:t>Краснодарский край, г</w:t>
            </w:r>
            <w:proofErr w:type="gramStart"/>
            <w:r w:rsidRPr="004F49D6">
              <w:rPr>
                <w:rFonts w:ascii="Times New Roman" w:hAnsi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4F49D6">
              <w:rPr>
                <w:rFonts w:ascii="Times New Roman" w:hAnsi="Times New Roman"/>
                <w:sz w:val="24"/>
                <w:szCs w:val="24"/>
                <w:lang w:eastAsia="ru-RU"/>
              </w:rPr>
              <w:t>напа, ул. Крымская, 99. Телефоны:+7(8613)</w:t>
            </w:r>
            <w:r w:rsidRPr="00B40C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49D6">
              <w:rPr>
                <w:rFonts w:ascii="Times New Roman" w:hAnsi="Times New Roman"/>
                <w:sz w:val="24"/>
                <w:szCs w:val="24"/>
                <w:lang w:eastAsia="ru-RU"/>
              </w:rPr>
              <w:t>33-24-78, +7(8613)</w:t>
            </w:r>
            <w:r w:rsidRPr="00B40C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49D6">
              <w:rPr>
                <w:rFonts w:ascii="Times New Roman" w:hAnsi="Times New Roman"/>
                <w:sz w:val="24"/>
                <w:szCs w:val="24"/>
                <w:lang w:eastAsia="ru-RU"/>
              </w:rPr>
              <w:t>33-07-67. Прием граждан: понедельник - пятница: 9:00–18:00, перерыв 13:00–14:00.</w:t>
            </w:r>
          </w:p>
          <w:p w:rsidR="008211C4" w:rsidRPr="009A2199" w:rsidRDefault="008211C4" w:rsidP="009A2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211C4" w:rsidRPr="000A5068" w:rsidTr="00097BB1">
        <w:tc>
          <w:tcPr>
            <w:tcW w:w="336" w:type="dxa"/>
            <w:vAlign w:val="center"/>
          </w:tcPr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4" w:type="dxa"/>
            <w:vAlign w:val="center"/>
          </w:tcPr>
          <w:p w:rsidR="008211C4" w:rsidRPr="000A5068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энергетики Российской Федерации, </w:t>
            </w: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адрес: г. Москва, ул. Щепкина, 42, стр. 1,2</w:t>
            </w:r>
          </w:p>
          <w:p w:rsidR="008211C4" w:rsidRDefault="008211C4" w:rsidP="00861FF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городского округа, по месту нахождения земельного участка и (или) земель, в отношении которых подано ходатайство (муниципального района в случае, если такие земельный участок и (или)  земли расположены на межселенной территории) </w:t>
            </w:r>
          </w:p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211C4" w:rsidRPr="000A5068" w:rsidTr="00097BB1">
        <w:tc>
          <w:tcPr>
            <w:tcW w:w="336" w:type="dxa"/>
            <w:vAlign w:val="center"/>
          </w:tcPr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4" w:type="dxa"/>
            <w:vAlign w:val="center"/>
          </w:tcPr>
          <w:p w:rsidR="008211C4" w:rsidRDefault="006F1701" w:rsidP="00097BB1">
            <w:pPr>
              <w:pStyle w:val="a3"/>
              <w:spacing w:after="0" w:line="240" w:lineRule="auto"/>
              <w:jc w:val="center"/>
            </w:pPr>
            <w:hyperlink r:id="rId6" w:history="1">
              <w:r w:rsidR="008211C4" w:rsidRPr="000A5068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https://minenergo.gov.ru/</w:t>
              </w:r>
            </w:hyperlink>
          </w:p>
          <w:p w:rsidR="008211C4" w:rsidRDefault="006F1701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8211C4" w:rsidRPr="009F44F5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http://www.temryuk.ru/</w:t>
              </w:r>
            </w:hyperlink>
          </w:p>
          <w:p w:rsidR="008211C4" w:rsidRDefault="006F1701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8211C4" w:rsidRPr="009F44F5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https://www.anapa-official.ru/</w:t>
              </w:r>
            </w:hyperlink>
          </w:p>
          <w:p w:rsidR="008211C4" w:rsidRDefault="006F1701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8211C4" w:rsidRPr="009F44F5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https://admnvrsk.ru/</w:t>
              </w:r>
            </w:hyperlink>
          </w:p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ходатайстве</w:t>
            </w:r>
            <w:proofErr w:type="gramEnd"/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установлении публичного сервитута)</w:t>
            </w:r>
          </w:p>
        </w:tc>
      </w:tr>
      <w:tr w:rsidR="008211C4" w:rsidRPr="000A5068" w:rsidTr="00097BB1">
        <w:tc>
          <w:tcPr>
            <w:tcW w:w="336" w:type="dxa"/>
            <w:vAlign w:val="center"/>
          </w:tcPr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4" w:type="dxa"/>
            <w:vAlign w:val="center"/>
          </w:tcPr>
          <w:p w:rsidR="008211C4" w:rsidRPr="000A5068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 по всем вопросам можно обращаться:</w:t>
            </w:r>
          </w:p>
          <w:p w:rsidR="008211C4" w:rsidRPr="000A5068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«Газпром инвест»:</w:t>
            </w:r>
          </w:p>
          <w:p w:rsidR="008211C4" w:rsidRPr="000A5068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196210, г. Санкт-Петербург, ул. </w:t>
            </w:r>
            <w:proofErr w:type="gramStart"/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Стартовая</w:t>
            </w:r>
            <w:proofErr w:type="gramEnd"/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, д. 6, лит. Д.,</w:t>
            </w:r>
          </w:p>
          <w:p w:rsidR="008211C4" w:rsidRPr="000A5068" w:rsidRDefault="008211C4" w:rsidP="00097BB1">
            <w:pPr>
              <w:tabs>
                <w:tab w:val="left" w:pos="3195"/>
                <w:tab w:val="center" w:pos="475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тел.: (812) 455 17 00 доб.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33-736.</w:t>
            </w:r>
          </w:p>
        </w:tc>
      </w:tr>
      <w:tr w:rsidR="008211C4" w:rsidRPr="000A5068" w:rsidTr="00097BB1">
        <w:tc>
          <w:tcPr>
            <w:tcW w:w="336" w:type="dxa"/>
            <w:vAlign w:val="center"/>
          </w:tcPr>
          <w:p w:rsidR="008211C4" w:rsidRPr="000A5068" w:rsidRDefault="008211C4" w:rsidP="0009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04" w:type="dxa"/>
            <w:vAlign w:val="center"/>
          </w:tcPr>
          <w:p w:rsidR="008211C4" w:rsidRPr="000A5068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Графическое описание местоположения границ публичного сервитута, </w:t>
            </w: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а также перечень координат характерных точек этих границ </w:t>
            </w: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прилагается к сообщению</w:t>
            </w:r>
          </w:p>
          <w:p w:rsidR="008211C4" w:rsidRPr="000A5068" w:rsidRDefault="008211C4" w:rsidP="00097BB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5068">
              <w:rPr>
                <w:rFonts w:ascii="Times New Roman" w:hAnsi="Times New Roman"/>
                <w:sz w:val="24"/>
                <w:szCs w:val="24"/>
                <w:lang w:eastAsia="ru-RU"/>
              </w:rPr>
              <w:t>(описание местоположения границ публичного сервитута)</w:t>
            </w:r>
          </w:p>
        </w:tc>
      </w:tr>
    </w:tbl>
    <w:p w:rsidR="008211C4" w:rsidRPr="00807501" w:rsidRDefault="008211C4" w:rsidP="0079045D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8211C4" w:rsidRPr="00807501" w:rsidSect="00097BB1">
      <w:pgSz w:w="11906" w:h="16838"/>
      <w:pgMar w:top="568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4C29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601C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7244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A4B9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0D813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927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80B2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BCE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B01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BD29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F1F2EAB"/>
    <w:multiLevelType w:val="hybridMultilevel"/>
    <w:tmpl w:val="3F9CBA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F58"/>
    <w:rsid w:val="00004F95"/>
    <w:rsid w:val="00005E29"/>
    <w:rsid w:val="000069A6"/>
    <w:rsid w:val="00006D62"/>
    <w:rsid w:val="0002073B"/>
    <w:rsid w:val="0003093D"/>
    <w:rsid w:val="0003254B"/>
    <w:rsid w:val="00046EBD"/>
    <w:rsid w:val="0004740E"/>
    <w:rsid w:val="00076C09"/>
    <w:rsid w:val="0009044C"/>
    <w:rsid w:val="0009646D"/>
    <w:rsid w:val="00097BB1"/>
    <w:rsid w:val="000A4C2C"/>
    <w:rsid w:val="000A5068"/>
    <w:rsid w:val="000A6949"/>
    <w:rsid w:val="000D4AE1"/>
    <w:rsid w:val="000E4E9D"/>
    <w:rsid w:val="00113B0A"/>
    <w:rsid w:val="00117F16"/>
    <w:rsid w:val="00175D7D"/>
    <w:rsid w:val="00191AA8"/>
    <w:rsid w:val="001A3FCD"/>
    <w:rsid w:val="001A5A50"/>
    <w:rsid w:val="001A5C15"/>
    <w:rsid w:val="001C4607"/>
    <w:rsid w:val="001C4D28"/>
    <w:rsid w:val="001C56C6"/>
    <w:rsid w:val="001E24AF"/>
    <w:rsid w:val="00230898"/>
    <w:rsid w:val="00251A29"/>
    <w:rsid w:val="002609A5"/>
    <w:rsid w:val="002614C1"/>
    <w:rsid w:val="00263A56"/>
    <w:rsid w:val="00267455"/>
    <w:rsid w:val="002848BA"/>
    <w:rsid w:val="0028791E"/>
    <w:rsid w:val="002A0A55"/>
    <w:rsid w:val="002A5759"/>
    <w:rsid w:val="002A5994"/>
    <w:rsid w:val="002A73E2"/>
    <w:rsid w:val="002B2100"/>
    <w:rsid w:val="002B3B13"/>
    <w:rsid w:val="002B7FDC"/>
    <w:rsid w:val="002C0BFC"/>
    <w:rsid w:val="002C559D"/>
    <w:rsid w:val="002F2E07"/>
    <w:rsid w:val="00305A82"/>
    <w:rsid w:val="00314D58"/>
    <w:rsid w:val="00321B49"/>
    <w:rsid w:val="0035000B"/>
    <w:rsid w:val="0035571C"/>
    <w:rsid w:val="00367E97"/>
    <w:rsid w:val="00381792"/>
    <w:rsid w:val="003B08D2"/>
    <w:rsid w:val="003B279D"/>
    <w:rsid w:val="003B46BB"/>
    <w:rsid w:val="003D50B0"/>
    <w:rsid w:val="003D5AC3"/>
    <w:rsid w:val="003E2744"/>
    <w:rsid w:val="003F373A"/>
    <w:rsid w:val="004222E1"/>
    <w:rsid w:val="00425C68"/>
    <w:rsid w:val="00426433"/>
    <w:rsid w:val="00431A0C"/>
    <w:rsid w:val="004337A6"/>
    <w:rsid w:val="0047157E"/>
    <w:rsid w:val="00477DA1"/>
    <w:rsid w:val="0048623F"/>
    <w:rsid w:val="004866E3"/>
    <w:rsid w:val="004955E1"/>
    <w:rsid w:val="004A0A1D"/>
    <w:rsid w:val="004A0D50"/>
    <w:rsid w:val="004D0C0D"/>
    <w:rsid w:val="004F0619"/>
    <w:rsid w:val="004F49D6"/>
    <w:rsid w:val="005206D6"/>
    <w:rsid w:val="005369B3"/>
    <w:rsid w:val="005457F5"/>
    <w:rsid w:val="005466CC"/>
    <w:rsid w:val="0055261B"/>
    <w:rsid w:val="00556755"/>
    <w:rsid w:val="00571CF7"/>
    <w:rsid w:val="00572286"/>
    <w:rsid w:val="00583900"/>
    <w:rsid w:val="0058612F"/>
    <w:rsid w:val="005861F7"/>
    <w:rsid w:val="00590CDC"/>
    <w:rsid w:val="0059543E"/>
    <w:rsid w:val="005976A0"/>
    <w:rsid w:val="005B57DC"/>
    <w:rsid w:val="005C012C"/>
    <w:rsid w:val="005C362E"/>
    <w:rsid w:val="005F4FA7"/>
    <w:rsid w:val="005F554B"/>
    <w:rsid w:val="005F7EB3"/>
    <w:rsid w:val="00601E94"/>
    <w:rsid w:val="00602781"/>
    <w:rsid w:val="00607A54"/>
    <w:rsid w:val="00610EDE"/>
    <w:rsid w:val="00633C66"/>
    <w:rsid w:val="00647621"/>
    <w:rsid w:val="00657A1B"/>
    <w:rsid w:val="0066067A"/>
    <w:rsid w:val="006A2AA7"/>
    <w:rsid w:val="006B1FEC"/>
    <w:rsid w:val="006C762D"/>
    <w:rsid w:val="006E1FE2"/>
    <w:rsid w:val="006F1701"/>
    <w:rsid w:val="00722FC8"/>
    <w:rsid w:val="007814BD"/>
    <w:rsid w:val="00781A6E"/>
    <w:rsid w:val="00784E11"/>
    <w:rsid w:val="0079045D"/>
    <w:rsid w:val="00791EC9"/>
    <w:rsid w:val="007A295B"/>
    <w:rsid w:val="007A3CE5"/>
    <w:rsid w:val="007A6174"/>
    <w:rsid w:val="007A6B5E"/>
    <w:rsid w:val="007B4838"/>
    <w:rsid w:val="007D2209"/>
    <w:rsid w:val="007E7EF2"/>
    <w:rsid w:val="00801B38"/>
    <w:rsid w:val="008023A3"/>
    <w:rsid w:val="00807501"/>
    <w:rsid w:val="008211C4"/>
    <w:rsid w:val="00824240"/>
    <w:rsid w:val="00831F2A"/>
    <w:rsid w:val="00833C9D"/>
    <w:rsid w:val="00855098"/>
    <w:rsid w:val="00861FF2"/>
    <w:rsid w:val="00887822"/>
    <w:rsid w:val="0089264C"/>
    <w:rsid w:val="008A6BD0"/>
    <w:rsid w:val="008B4991"/>
    <w:rsid w:val="008C03D5"/>
    <w:rsid w:val="008C48AD"/>
    <w:rsid w:val="008D2C0D"/>
    <w:rsid w:val="008F22AF"/>
    <w:rsid w:val="009064E2"/>
    <w:rsid w:val="00913054"/>
    <w:rsid w:val="00947A5D"/>
    <w:rsid w:val="00955833"/>
    <w:rsid w:val="00960F0A"/>
    <w:rsid w:val="00962939"/>
    <w:rsid w:val="009739D9"/>
    <w:rsid w:val="00980C30"/>
    <w:rsid w:val="009879F7"/>
    <w:rsid w:val="009900BE"/>
    <w:rsid w:val="0099101F"/>
    <w:rsid w:val="009A02E6"/>
    <w:rsid w:val="009A2199"/>
    <w:rsid w:val="009A2D37"/>
    <w:rsid w:val="009B04A3"/>
    <w:rsid w:val="009C5563"/>
    <w:rsid w:val="009D6867"/>
    <w:rsid w:val="009F44F5"/>
    <w:rsid w:val="009F57C9"/>
    <w:rsid w:val="00A11B62"/>
    <w:rsid w:val="00A203C7"/>
    <w:rsid w:val="00A26A58"/>
    <w:rsid w:val="00A4793B"/>
    <w:rsid w:val="00A50B57"/>
    <w:rsid w:val="00A50F52"/>
    <w:rsid w:val="00A53E8D"/>
    <w:rsid w:val="00A53F10"/>
    <w:rsid w:val="00A63F58"/>
    <w:rsid w:val="00A83972"/>
    <w:rsid w:val="00AA1029"/>
    <w:rsid w:val="00AB133E"/>
    <w:rsid w:val="00AC4B38"/>
    <w:rsid w:val="00AD0D92"/>
    <w:rsid w:val="00AD56BC"/>
    <w:rsid w:val="00B03EE7"/>
    <w:rsid w:val="00B10121"/>
    <w:rsid w:val="00B204BD"/>
    <w:rsid w:val="00B23602"/>
    <w:rsid w:val="00B26007"/>
    <w:rsid w:val="00B311F6"/>
    <w:rsid w:val="00B348AB"/>
    <w:rsid w:val="00B40C4A"/>
    <w:rsid w:val="00B54946"/>
    <w:rsid w:val="00B84429"/>
    <w:rsid w:val="00B95BB1"/>
    <w:rsid w:val="00BB38B9"/>
    <w:rsid w:val="00BB7C9E"/>
    <w:rsid w:val="00BE079A"/>
    <w:rsid w:val="00BE2CBC"/>
    <w:rsid w:val="00BE3405"/>
    <w:rsid w:val="00BE5E55"/>
    <w:rsid w:val="00BE669F"/>
    <w:rsid w:val="00BF3D5C"/>
    <w:rsid w:val="00C001D9"/>
    <w:rsid w:val="00C00BAE"/>
    <w:rsid w:val="00C174AC"/>
    <w:rsid w:val="00C71687"/>
    <w:rsid w:val="00C75035"/>
    <w:rsid w:val="00CA5824"/>
    <w:rsid w:val="00CD3418"/>
    <w:rsid w:val="00CD64AF"/>
    <w:rsid w:val="00D14353"/>
    <w:rsid w:val="00D21E2A"/>
    <w:rsid w:val="00D223EB"/>
    <w:rsid w:val="00D31CF3"/>
    <w:rsid w:val="00D83446"/>
    <w:rsid w:val="00D91B12"/>
    <w:rsid w:val="00DB217E"/>
    <w:rsid w:val="00DC0864"/>
    <w:rsid w:val="00DC5230"/>
    <w:rsid w:val="00DE24CB"/>
    <w:rsid w:val="00E152CA"/>
    <w:rsid w:val="00E31E7C"/>
    <w:rsid w:val="00E34E31"/>
    <w:rsid w:val="00E34F95"/>
    <w:rsid w:val="00E36972"/>
    <w:rsid w:val="00E8207B"/>
    <w:rsid w:val="00E95A48"/>
    <w:rsid w:val="00EA6D1B"/>
    <w:rsid w:val="00EA7F7F"/>
    <w:rsid w:val="00EB4C58"/>
    <w:rsid w:val="00EF59F1"/>
    <w:rsid w:val="00EF6684"/>
    <w:rsid w:val="00F048F4"/>
    <w:rsid w:val="00F206BA"/>
    <w:rsid w:val="00F35483"/>
    <w:rsid w:val="00F50820"/>
    <w:rsid w:val="00F61E10"/>
    <w:rsid w:val="00F75613"/>
    <w:rsid w:val="00F80192"/>
    <w:rsid w:val="00FA21F6"/>
    <w:rsid w:val="00FA49D2"/>
    <w:rsid w:val="00FB488F"/>
    <w:rsid w:val="00FB61CC"/>
    <w:rsid w:val="00FB676D"/>
    <w:rsid w:val="00FC73A5"/>
    <w:rsid w:val="00FD24DC"/>
    <w:rsid w:val="00FE1D98"/>
    <w:rsid w:val="00FE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904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1FE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99"/>
    <w:rsid w:val="006B1F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6B1FEC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6B1FEC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">
    <w:name w:val="Обычный1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xl68">
    <w:name w:val="xl68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2">
    <w:name w:val="Обычный2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3">
    <w:name w:val="Обычный3"/>
    <w:uiPriority w:val="99"/>
    <w:rsid w:val="006B1FEC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6B1FE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B1FEC"/>
    <w:rPr>
      <w:rFonts w:ascii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rsid w:val="006B1FE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6B1FEC"/>
    <w:rPr>
      <w:rFonts w:ascii="Calibri" w:hAnsi="Calibri" w:cs="Times New Roman"/>
      <w:lang w:eastAsia="ru-RU"/>
    </w:rPr>
  </w:style>
  <w:style w:type="paragraph" w:customStyle="1" w:styleId="xl65">
    <w:name w:val="xl65"/>
    <w:basedOn w:val="a"/>
    <w:uiPriority w:val="99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uiPriority w:val="99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d">
    <w:name w:val="No Spacing"/>
    <w:uiPriority w:val="99"/>
    <w:qFormat/>
    <w:rsid w:val="004F49D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pa-officia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mryuk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energo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nvr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B33E-1242-4663-9557-6416889C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39</Pages>
  <Words>8750</Words>
  <Characters>70199</Characters>
  <Application>Microsoft Office Word</Application>
  <DocSecurity>0</DocSecurity>
  <Lines>584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pychka</cp:lastModifiedBy>
  <cp:revision>3</cp:revision>
  <cp:lastPrinted>2019-08-27T09:19:00Z</cp:lastPrinted>
  <dcterms:created xsi:type="dcterms:W3CDTF">2020-06-09T12:59:00Z</dcterms:created>
  <dcterms:modified xsi:type="dcterms:W3CDTF">2020-06-10T05:54:00Z</dcterms:modified>
</cp:coreProperties>
</file>