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84" w:rsidRPr="000E482D" w:rsidRDefault="001A5E84" w:rsidP="001A5E84">
      <w:pPr>
        <w:spacing w:after="0" w:line="240" w:lineRule="auto"/>
        <w:jc w:val="center"/>
        <w:rPr>
          <w:spacing w:val="20"/>
          <w:szCs w:val="24"/>
        </w:rPr>
      </w:pPr>
    </w:p>
    <w:p w:rsidR="001A5E84" w:rsidRPr="000E482D" w:rsidRDefault="001A5E84" w:rsidP="001A5E84">
      <w:pPr>
        <w:pStyle w:val="a3"/>
        <w:rPr>
          <w:rFonts w:ascii="Arial" w:hAnsi="Arial" w:cs="Arial"/>
          <w:b w:val="0"/>
          <w:sz w:val="24"/>
          <w:szCs w:val="24"/>
        </w:rPr>
      </w:pPr>
      <w:r w:rsidRPr="000E482D">
        <w:rPr>
          <w:rFonts w:ascii="Arial" w:hAnsi="Arial" w:cs="Arial"/>
          <w:b w:val="0"/>
          <w:sz w:val="24"/>
          <w:szCs w:val="24"/>
        </w:rPr>
        <w:t>КРАСНОДАРСКИЙ КРАЙ</w:t>
      </w:r>
    </w:p>
    <w:p w:rsidR="001A5E84" w:rsidRPr="000E482D" w:rsidRDefault="001A5E84" w:rsidP="001A5E84">
      <w:pPr>
        <w:pStyle w:val="a3"/>
        <w:rPr>
          <w:rFonts w:ascii="Arial" w:hAnsi="Arial" w:cs="Arial"/>
          <w:b w:val="0"/>
          <w:sz w:val="24"/>
          <w:szCs w:val="24"/>
        </w:rPr>
      </w:pPr>
      <w:r w:rsidRPr="000E482D">
        <w:rPr>
          <w:rFonts w:ascii="Arial" w:hAnsi="Arial" w:cs="Arial"/>
          <w:b w:val="0"/>
          <w:sz w:val="24"/>
          <w:szCs w:val="24"/>
        </w:rPr>
        <w:t>ТЕМРЮКСКИЙ РАЙОН</w:t>
      </w:r>
    </w:p>
    <w:p w:rsidR="001A5E84" w:rsidRPr="000E482D" w:rsidRDefault="001A5E84" w:rsidP="001A5E84">
      <w:pPr>
        <w:pStyle w:val="a3"/>
        <w:rPr>
          <w:rFonts w:ascii="Arial" w:hAnsi="Arial" w:cs="Arial"/>
          <w:b w:val="0"/>
          <w:sz w:val="24"/>
          <w:szCs w:val="24"/>
        </w:rPr>
      </w:pPr>
      <w:r w:rsidRPr="000E482D">
        <w:rPr>
          <w:rFonts w:ascii="Arial" w:hAnsi="Arial" w:cs="Arial"/>
          <w:b w:val="0"/>
          <w:sz w:val="24"/>
          <w:szCs w:val="24"/>
        </w:rPr>
        <w:t>СОВЕТ КУРЧАНСКОГО СЕЛЬСКОГО ПОСЕЛЕНИЯ</w:t>
      </w:r>
    </w:p>
    <w:p w:rsidR="001A5E84" w:rsidRPr="000E482D" w:rsidRDefault="001A5E84" w:rsidP="001A5E84">
      <w:pPr>
        <w:spacing w:after="0" w:line="240" w:lineRule="auto"/>
        <w:jc w:val="center"/>
        <w:rPr>
          <w:szCs w:val="24"/>
        </w:rPr>
      </w:pPr>
      <w:r w:rsidRPr="000E482D">
        <w:rPr>
          <w:szCs w:val="24"/>
        </w:rPr>
        <w:t>ТЕМРЮКСКОГО РАЙОНА</w:t>
      </w:r>
    </w:p>
    <w:p w:rsidR="001A5E84" w:rsidRPr="000E482D" w:rsidRDefault="001A5E84" w:rsidP="001A5E84">
      <w:pPr>
        <w:spacing w:after="0" w:line="240" w:lineRule="auto"/>
        <w:jc w:val="center"/>
        <w:rPr>
          <w:szCs w:val="24"/>
        </w:rPr>
      </w:pPr>
    </w:p>
    <w:p w:rsidR="001A5E84" w:rsidRPr="000E482D" w:rsidRDefault="00DE1FA0" w:rsidP="001A5E84">
      <w:pPr>
        <w:spacing w:after="0" w:line="240" w:lineRule="auto"/>
        <w:jc w:val="center"/>
        <w:rPr>
          <w:szCs w:val="24"/>
        </w:rPr>
      </w:pPr>
      <w:r w:rsidRPr="000E482D">
        <w:rPr>
          <w:szCs w:val="24"/>
        </w:rPr>
        <w:t>ПОСТАНОВЛЕНИЕ</w:t>
      </w:r>
    </w:p>
    <w:p w:rsidR="001A5E84" w:rsidRPr="000E482D" w:rsidRDefault="001A5E84" w:rsidP="001A5E84">
      <w:pPr>
        <w:spacing w:after="0" w:line="240" w:lineRule="auto"/>
        <w:jc w:val="center"/>
        <w:rPr>
          <w:szCs w:val="24"/>
        </w:rPr>
      </w:pPr>
    </w:p>
    <w:p w:rsidR="001A5E84" w:rsidRPr="000E482D" w:rsidRDefault="001A5E84" w:rsidP="001A5E84">
      <w:pPr>
        <w:spacing w:after="0" w:line="240" w:lineRule="auto"/>
        <w:jc w:val="center"/>
        <w:rPr>
          <w:szCs w:val="24"/>
        </w:rPr>
      </w:pPr>
      <w:r w:rsidRPr="000E482D">
        <w:rPr>
          <w:szCs w:val="24"/>
        </w:rPr>
        <w:t xml:space="preserve">19 июня 2017 года               </w:t>
      </w:r>
      <w:r w:rsidR="005B3470" w:rsidRPr="000E482D">
        <w:rPr>
          <w:szCs w:val="24"/>
        </w:rPr>
        <w:t xml:space="preserve">                 № 14</w:t>
      </w:r>
      <w:r w:rsidR="00DC675B" w:rsidRPr="000E482D">
        <w:rPr>
          <w:szCs w:val="24"/>
        </w:rPr>
        <w:t>7</w:t>
      </w:r>
      <w:r w:rsidRPr="000E482D">
        <w:rPr>
          <w:szCs w:val="24"/>
        </w:rPr>
        <w:t xml:space="preserve">                                    ст. </w:t>
      </w:r>
      <w:proofErr w:type="spellStart"/>
      <w:r w:rsidRPr="000E482D">
        <w:rPr>
          <w:szCs w:val="24"/>
        </w:rPr>
        <w:t>Курчанская</w:t>
      </w:r>
      <w:proofErr w:type="spellEnd"/>
    </w:p>
    <w:p w:rsidR="001A5E84" w:rsidRPr="000E482D" w:rsidRDefault="001A5E84" w:rsidP="001A5E84">
      <w:pPr>
        <w:spacing w:after="0" w:line="240" w:lineRule="auto"/>
        <w:jc w:val="both"/>
        <w:rPr>
          <w:szCs w:val="24"/>
        </w:rPr>
      </w:pPr>
    </w:p>
    <w:p w:rsidR="00DF3B48" w:rsidRPr="000E482D" w:rsidRDefault="00DC675B" w:rsidP="001A5E84">
      <w:pPr>
        <w:spacing w:after="0" w:line="240" w:lineRule="auto"/>
        <w:jc w:val="center"/>
        <w:rPr>
          <w:b/>
          <w:sz w:val="32"/>
          <w:szCs w:val="32"/>
        </w:rPr>
      </w:pPr>
      <w:r w:rsidRPr="000E482D">
        <w:rPr>
          <w:b/>
          <w:sz w:val="32"/>
          <w:szCs w:val="32"/>
        </w:rPr>
        <w:t xml:space="preserve">Об утверждении административного регламента предоставления муниципальной услуги «Выдача порубочного билета на территории </w:t>
      </w:r>
      <w:proofErr w:type="spellStart"/>
      <w:r w:rsidRPr="000E482D">
        <w:rPr>
          <w:b/>
          <w:sz w:val="32"/>
          <w:szCs w:val="32"/>
        </w:rPr>
        <w:t>Курчанского</w:t>
      </w:r>
      <w:proofErr w:type="spellEnd"/>
      <w:r w:rsidRPr="000E482D">
        <w:rPr>
          <w:b/>
          <w:sz w:val="32"/>
          <w:szCs w:val="32"/>
        </w:rPr>
        <w:t xml:space="preserve"> сельского поселения Темрюкского района»</w:t>
      </w:r>
    </w:p>
    <w:p w:rsidR="00DC675B" w:rsidRPr="000E482D" w:rsidRDefault="00DC675B" w:rsidP="001A5E84">
      <w:pPr>
        <w:spacing w:after="0" w:line="240" w:lineRule="auto"/>
        <w:jc w:val="center"/>
        <w:rPr>
          <w:szCs w:val="24"/>
        </w:rPr>
      </w:pPr>
    </w:p>
    <w:p w:rsidR="00394257" w:rsidRPr="000E482D" w:rsidRDefault="00394257" w:rsidP="001A5E84">
      <w:pPr>
        <w:spacing w:after="0" w:line="240" w:lineRule="auto"/>
        <w:jc w:val="center"/>
        <w:rPr>
          <w:szCs w:val="24"/>
        </w:rPr>
      </w:pPr>
    </w:p>
    <w:p w:rsidR="00620284" w:rsidRPr="000E482D" w:rsidRDefault="00620284" w:rsidP="00620284">
      <w:pPr>
        <w:spacing w:after="0" w:line="240" w:lineRule="auto"/>
        <w:ind w:firstLine="567"/>
        <w:jc w:val="both"/>
        <w:rPr>
          <w:szCs w:val="24"/>
        </w:rPr>
      </w:pPr>
      <w:proofErr w:type="gramStart"/>
      <w:r w:rsidRPr="000E482D">
        <w:rPr>
          <w:szCs w:val="24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услуг», постановлением администрации </w:t>
      </w:r>
      <w:proofErr w:type="spellStart"/>
      <w:r w:rsidRPr="000E482D">
        <w:rPr>
          <w:szCs w:val="24"/>
        </w:rPr>
        <w:t>Курчанского</w:t>
      </w:r>
      <w:proofErr w:type="spellEnd"/>
      <w:r w:rsidRPr="000E482D">
        <w:rPr>
          <w:szCs w:val="24"/>
        </w:rPr>
        <w:t xml:space="preserve"> сельского</w:t>
      </w:r>
      <w:proofErr w:type="gramEnd"/>
      <w:r w:rsidRPr="000E482D">
        <w:rPr>
          <w:szCs w:val="24"/>
        </w:rPr>
        <w:t xml:space="preserve"> поселения Темрюкского района от 19 декабря 2016 года № 469 «Об утверждении перечня муниципальных услуг (функций), предоставляемых (исполняемых) администрацией </w:t>
      </w:r>
      <w:proofErr w:type="spellStart"/>
      <w:r w:rsidRPr="000E482D">
        <w:rPr>
          <w:szCs w:val="24"/>
        </w:rPr>
        <w:t>Курчанского</w:t>
      </w:r>
      <w:proofErr w:type="spellEnd"/>
      <w:r w:rsidRPr="000E482D">
        <w:rPr>
          <w:szCs w:val="24"/>
        </w:rPr>
        <w:t xml:space="preserve"> сельского поселения Темрюкского района» постановляю:</w:t>
      </w:r>
    </w:p>
    <w:p w:rsidR="00620284" w:rsidRPr="000E482D" w:rsidRDefault="00620284" w:rsidP="00620284">
      <w:pPr>
        <w:spacing w:after="0" w:line="240" w:lineRule="auto"/>
        <w:ind w:firstLine="567"/>
        <w:jc w:val="both"/>
        <w:rPr>
          <w:szCs w:val="24"/>
        </w:rPr>
      </w:pPr>
      <w:r w:rsidRPr="000E482D">
        <w:rPr>
          <w:szCs w:val="24"/>
        </w:rPr>
        <w:t xml:space="preserve">1. Утвердить административный регламент «Выдача порубочного билета на территории </w:t>
      </w:r>
      <w:proofErr w:type="spellStart"/>
      <w:r w:rsidRPr="000E482D">
        <w:rPr>
          <w:szCs w:val="24"/>
        </w:rPr>
        <w:t>Курчанского</w:t>
      </w:r>
      <w:proofErr w:type="spellEnd"/>
      <w:r w:rsidRPr="000E482D">
        <w:rPr>
          <w:szCs w:val="24"/>
        </w:rPr>
        <w:t xml:space="preserve"> сельского поселения Темрюкского района (приложение).</w:t>
      </w:r>
    </w:p>
    <w:p w:rsidR="00620284" w:rsidRPr="000E482D" w:rsidRDefault="00620284" w:rsidP="00620284">
      <w:pPr>
        <w:spacing w:after="0" w:line="240" w:lineRule="auto"/>
        <w:ind w:firstLine="567"/>
        <w:jc w:val="both"/>
        <w:rPr>
          <w:szCs w:val="24"/>
        </w:rPr>
      </w:pPr>
      <w:r w:rsidRPr="000E482D">
        <w:rPr>
          <w:szCs w:val="24"/>
        </w:rPr>
        <w:t xml:space="preserve">2. Общему отделу администрации </w:t>
      </w:r>
      <w:proofErr w:type="spellStart"/>
      <w:r w:rsidRPr="000E482D">
        <w:rPr>
          <w:szCs w:val="24"/>
        </w:rPr>
        <w:t>Курчанского</w:t>
      </w:r>
      <w:proofErr w:type="spellEnd"/>
      <w:r w:rsidRPr="000E482D">
        <w:rPr>
          <w:szCs w:val="24"/>
        </w:rPr>
        <w:t xml:space="preserve"> сельского поселения Темрюкского района (Шевченко) разместить (опубликовать) настоящее постановление в средствах массовой информации.</w:t>
      </w:r>
    </w:p>
    <w:p w:rsidR="00620284" w:rsidRPr="000E482D" w:rsidRDefault="00620284" w:rsidP="00620284">
      <w:pPr>
        <w:spacing w:after="0" w:line="240" w:lineRule="auto"/>
        <w:ind w:firstLine="567"/>
        <w:jc w:val="both"/>
        <w:rPr>
          <w:szCs w:val="24"/>
        </w:rPr>
      </w:pPr>
      <w:r w:rsidRPr="000E482D">
        <w:rPr>
          <w:szCs w:val="24"/>
        </w:rPr>
        <w:t xml:space="preserve">3. Постановление администрации </w:t>
      </w:r>
      <w:proofErr w:type="spellStart"/>
      <w:r w:rsidRPr="000E482D">
        <w:rPr>
          <w:szCs w:val="24"/>
        </w:rPr>
        <w:t>Курчанского</w:t>
      </w:r>
      <w:proofErr w:type="spellEnd"/>
      <w:r w:rsidRPr="000E482D">
        <w:rPr>
          <w:szCs w:val="24"/>
        </w:rPr>
        <w:t xml:space="preserve"> сельского поселения Темрюкского района от 24 ноября 2014 года № 448 «Об утверждении административного регламента предоставления муниципальной услуги «Выдача порубочного билета на территории </w:t>
      </w:r>
      <w:proofErr w:type="spellStart"/>
      <w:r w:rsidRPr="000E482D">
        <w:rPr>
          <w:szCs w:val="24"/>
        </w:rPr>
        <w:t>Курчанского</w:t>
      </w:r>
      <w:proofErr w:type="spellEnd"/>
      <w:r w:rsidRPr="000E482D">
        <w:rPr>
          <w:szCs w:val="24"/>
        </w:rPr>
        <w:t xml:space="preserve"> сельского поселения Темрюкского района» считать утратившим силу.</w:t>
      </w:r>
    </w:p>
    <w:p w:rsidR="00620284" w:rsidRPr="000E482D" w:rsidRDefault="00620284" w:rsidP="00620284">
      <w:pPr>
        <w:spacing w:after="0" w:line="240" w:lineRule="auto"/>
        <w:ind w:firstLine="567"/>
        <w:jc w:val="both"/>
        <w:rPr>
          <w:szCs w:val="24"/>
        </w:rPr>
      </w:pPr>
      <w:r w:rsidRPr="000E482D">
        <w:rPr>
          <w:szCs w:val="24"/>
        </w:rPr>
        <w:t xml:space="preserve">4. </w:t>
      </w:r>
      <w:proofErr w:type="gramStart"/>
      <w:r w:rsidRPr="000E482D">
        <w:rPr>
          <w:szCs w:val="24"/>
        </w:rPr>
        <w:t>Контроль за</w:t>
      </w:r>
      <w:proofErr w:type="gramEnd"/>
      <w:r w:rsidRPr="000E482D">
        <w:rPr>
          <w:szCs w:val="24"/>
        </w:rPr>
        <w:t xml:space="preserve"> выполнением настоящего постановления  оставляю за собой.</w:t>
      </w:r>
    </w:p>
    <w:p w:rsidR="001A5E84" w:rsidRPr="000E482D" w:rsidRDefault="00620284" w:rsidP="00620284">
      <w:pPr>
        <w:spacing w:after="0" w:line="240" w:lineRule="auto"/>
        <w:ind w:firstLine="567"/>
        <w:jc w:val="both"/>
        <w:rPr>
          <w:szCs w:val="24"/>
        </w:rPr>
      </w:pPr>
      <w:r w:rsidRPr="000E482D">
        <w:rPr>
          <w:szCs w:val="24"/>
        </w:rPr>
        <w:t>5. Настоящее постановление вступает в силу на следующий день после его официального опубликования.</w:t>
      </w:r>
    </w:p>
    <w:p w:rsidR="001A5E84" w:rsidRPr="000E482D" w:rsidRDefault="001A5E84" w:rsidP="001A5E84">
      <w:pPr>
        <w:spacing w:after="0" w:line="240" w:lineRule="auto"/>
        <w:jc w:val="both"/>
        <w:rPr>
          <w:szCs w:val="24"/>
        </w:rPr>
      </w:pPr>
    </w:p>
    <w:p w:rsidR="001A5E84" w:rsidRPr="000E482D" w:rsidRDefault="001A5E84" w:rsidP="001A5E84">
      <w:pPr>
        <w:spacing w:after="0" w:line="240" w:lineRule="auto"/>
        <w:jc w:val="both"/>
        <w:rPr>
          <w:szCs w:val="24"/>
        </w:rPr>
      </w:pPr>
    </w:p>
    <w:p w:rsidR="00620284" w:rsidRPr="000E482D" w:rsidRDefault="00620284" w:rsidP="001A5E84">
      <w:pPr>
        <w:spacing w:after="0" w:line="240" w:lineRule="auto"/>
        <w:jc w:val="both"/>
        <w:rPr>
          <w:szCs w:val="24"/>
        </w:rPr>
      </w:pPr>
    </w:p>
    <w:p w:rsidR="001A5E84" w:rsidRPr="000E482D" w:rsidRDefault="001A5E84" w:rsidP="001A5E84">
      <w:pPr>
        <w:spacing w:after="0" w:line="240" w:lineRule="auto"/>
        <w:ind w:left="567"/>
        <w:rPr>
          <w:color w:val="000000"/>
          <w:szCs w:val="24"/>
        </w:rPr>
      </w:pPr>
      <w:r w:rsidRPr="000E482D">
        <w:rPr>
          <w:color w:val="000000"/>
          <w:szCs w:val="24"/>
        </w:rPr>
        <w:t>Глава</w:t>
      </w:r>
    </w:p>
    <w:p w:rsidR="001A5E84" w:rsidRPr="000E482D" w:rsidRDefault="001A5E84" w:rsidP="001A5E84">
      <w:pPr>
        <w:spacing w:after="0" w:line="240" w:lineRule="auto"/>
        <w:ind w:left="567"/>
        <w:rPr>
          <w:color w:val="000000"/>
          <w:szCs w:val="24"/>
        </w:rPr>
      </w:pPr>
      <w:proofErr w:type="spellStart"/>
      <w:r w:rsidRPr="000E482D">
        <w:rPr>
          <w:color w:val="000000"/>
          <w:szCs w:val="24"/>
        </w:rPr>
        <w:t>Курчанского</w:t>
      </w:r>
      <w:proofErr w:type="spellEnd"/>
      <w:r w:rsidRPr="000E482D">
        <w:rPr>
          <w:color w:val="000000"/>
          <w:szCs w:val="24"/>
        </w:rPr>
        <w:t xml:space="preserve"> сельского поселения </w:t>
      </w:r>
    </w:p>
    <w:p w:rsidR="001A5E84" w:rsidRPr="000E482D" w:rsidRDefault="001A5E84" w:rsidP="001A5E84">
      <w:pPr>
        <w:spacing w:after="0" w:line="240" w:lineRule="auto"/>
        <w:ind w:left="567"/>
        <w:rPr>
          <w:color w:val="000000"/>
          <w:szCs w:val="24"/>
        </w:rPr>
      </w:pPr>
      <w:r w:rsidRPr="000E482D">
        <w:rPr>
          <w:color w:val="000000"/>
          <w:szCs w:val="24"/>
        </w:rPr>
        <w:t>Темрюкского района</w:t>
      </w:r>
    </w:p>
    <w:p w:rsidR="001A5E84" w:rsidRPr="000E482D" w:rsidRDefault="001A5E84" w:rsidP="00D26C6A">
      <w:pPr>
        <w:spacing w:after="0" w:line="240" w:lineRule="auto"/>
        <w:ind w:left="567"/>
        <w:jc w:val="both"/>
        <w:rPr>
          <w:color w:val="000000"/>
          <w:szCs w:val="24"/>
        </w:rPr>
      </w:pPr>
      <w:proofErr w:type="spellStart"/>
      <w:r w:rsidRPr="000E482D">
        <w:rPr>
          <w:color w:val="000000"/>
          <w:szCs w:val="24"/>
        </w:rPr>
        <w:t>В.П.Гришков</w:t>
      </w:r>
      <w:proofErr w:type="spellEnd"/>
    </w:p>
    <w:p w:rsidR="00620284" w:rsidRPr="000E482D" w:rsidRDefault="00620284" w:rsidP="00D26C6A">
      <w:pPr>
        <w:spacing w:after="0" w:line="240" w:lineRule="auto"/>
        <w:ind w:left="567"/>
        <w:jc w:val="both"/>
        <w:rPr>
          <w:color w:val="000000"/>
          <w:szCs w:val="24"/>
        </w:rPr>
      </w:pPr>
    </w:p>
    <w:p w:rsidR="00620284" w:rsidRPr="000E482D" w:rsidRDefault="00620284" w:rsidP="00D26C6A">
      <w:pPr>
        <w:spacing w:after="0" w:line="240" w:lineRule="auto"/>
        <w:ind w:left="567"/>
        <w:jc w:val="both"/>
        <w:rPr>
          <w:color w:val="000000"/>
          <w:szCs w:val="24"/>
        </w:rPr>
      </w:pPr>
    </w:p>
    <w:p w:rsidR="00620284" w:rsidRPr="000E482D" w:rsidRDefault="00620284" w:rsidP="00D26C6A">
      <w:pPr>
        <w:spacing w:after="0" w:line="240" w:lineRule="auto"/>
        <w:ind w:left="567"/>
        <w:jc w:val="both"/>
        <w:rPr>
          <w:color w:val="000000"/>
          <w:szCs w:val="24"/>
        </w:rPr>
      </w:pPr>
    </w:p>
    <w:p w:rsidR="000E482D" w:rsidRPr="000E482D" w:rsidRDefault="000E482D" w:rsidP="000E482D">
      <w:pPr>
        <w:suppressAutoHyphens/>
        <w:spacing w:after="0" w:line="240" w:lineRule="auto"/>
        <w:ind w:left="5600"/>
        <w:jc w:val="center"/>
        <w:rPr>
          <w:rFonts w:eastAsia="Times New Roman"/>
          <w:sz w:val="28"/>
          <w:szCs w:val="28"/>
          <w:lang w:eastAsia="ar-SA"/>
        </w:rPr>
      </w:pPr>
    </w:p>
    <w:p w:rsidR="000E482D" w:rsidRPr="000E482D" w:rsidRDefault="000E482D" w:rsidP="000E482D">
      <w:pPr>
        <w:suppressAutoHyphens/>
        <w:spacing w:after="0" w:line="240" w:lineRule="auto"/>
        <w:ind w:left="567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lastRenderedPageBreak/>
        <w:t xml:space="preserve">ПРИЛОЖЕНИЕ </w:t>
      </w:r>
    </w:p>
    <w:p w:rsidR="000E482D" w:rsidRPr="000E482D" w:rsidRDefault="000E482D" w:rsidP="000E482D">
      <w:pPr>
        <w:suppressAutoHyphens/>
        <w:spacing w:after="0" w:line="240" w:lineRule="auto"/>
        <w:ind w:left="567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к постановлению администрации</w:t>
      </w:r>
    </w:p>
    <w:p w:rsidR="000E482D" w:rsidRPr="000E482D" w:rsidRDefault="000E482D" w:rsidP="000E482D">
      <w:pPr>
        <w:suppressAutoHyphens/>
        <w:spacing w:after="0" w:line="240" w:lineRule="auto"/>
        <w:ind w:left="567"/>
        <w:rPr>
          <w:rFonts w:eastAsia="Times New Roman"/>
          <w:szCs w:val="24"/>
          <w:lang w:eastAsia="ar-SA"/>
        </w:rPr>
      </w:pPr>
      <w:proofErr w:type="spellStart"/>
      <w:r w:rsidRPr="000E482D">
        <w:rPr>
          <w:rFonts w:eastAsia="Times New Roman"/>
          <w:szCs w:val="24"/>
          <w:lang w:eastAsia="ar-SA"/>
        </w:rPr>
        <w:t>Курчанского</w:t>
      </w:r>
      <w:proofErr w:type="spellEnd"/>
      <w:r w:rsidRPr="000E482D">
        <w:rPr>
          <w:rFonts w:eastAsia="Times New Roman"/>
          <w:szCs w:val="24"/>
          <w:lang w:eastAsia="ar-SA"/>
        </w:rPr>
        <w:t xml:space="preserve"> сельского поселения</w:t>
      </w:r>
    </w:p>
    <w:p w:rsidR="000E482D" w:rsidRPr="000E482D" w:rsidRDefault="000E482D" w:rsidP="000E482D">
      <w:pPr>
        <w:suppressAutoHyphens/>
        <w:spacing w:after="0" w:line="240" w:lineRule="auto"/>
        <w:ind w:left="567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Темрюкского района</w:t>
      </w:r>
    </w:p>
    <w:p w:rsidR="000E482D" w:rsidRPr="000E482D" w:rsidRDefault="000E482D" w:rsidP="000E482D">
      <w:pPr>
        <w:suppressAutoHyphens/>
        <w:spacing w:after="0" w:line="240" w:lineRule="auto"/>
        <w:ind w:left="567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от 23.06.2017 г. № 147</w:t>
      </w:r>
    </w:p>
    <w:p w:rsidR="000E482D" w:rsidRPr="000E482D" w:rsidRDefault="000E482D" w:rsidP="000E482D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0E482D" w:rsidRPr="000E482D" w:rsidRDefault="000E482D" w:rsidP="000E482D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0E482D" w:rsidRPr="000E482D" w:rsidRDefault="000E482D" w:rsidP="000E482D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Регламент предоставления муниципальной услуги: </w:t>
      </w:r>
    </w:p>
    <w:p w:rsidR="000E482D" w:rsidRPr="000E482D" w:rsidRDefault="000E482D" w:rsidP="000E482D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«Выдача порубочного билета на территории </w:t>
      </w:r>
      <w:proofErr w:type="spellStart"/>
      <w:r w:rsidRPr="000E482D">
        <w:rPr>
          <w:rFonts w:eastAsia="Times New Roman"/>
          <w:szCs w:val="24"/>
          <w:lang w:eastAsia="ar-SA"/>
        </w:rPr>
        <w:t>Курчанского</w:t>
      </w:r>
      <w:proofErr w:type="spellEnd"/>
      <w:r w:rsidRPr="000E482D">
        <w:rPr>
          <w:rFonts w:eastAsia="Times New Roman"/>
          <w:szCs w:val="24"/>
          <w:lang w:eastAsia="ar-SA"/>
        </w:rPr>
        <w:t xml:space="preserve"> сельского поселения Темрюкского района»</w:t>
      </w:r>
    </w:p>
    <w:p w:rsidR="000E482D" w:rsidRPr="000E482D" w:rsidRDefault="000E482D" w:rsidP="000E482D"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:rsidR="000E482D" w:rsidRPr="000E482D" w:rsidRDefault="000E482D" w:rsidP="000E482D">
      <w:pPr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Общие положения</w:t>
      </w:r>
    </w:p>
    <w:p w:rsidR="000E482D" w:rsidRPr="000E482D" w:rsidRDefault="000E482D" w:rsidP="000E482D">
      <w:pPr>
        <w:widowControl w:val="0"/>
        <w:tabs>
          <w:tab w:val="left" w:pos="900"/>
        </w:tabs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bCs/>
          <w:szCs w:val="24"/>
          <w:lang w:eastAsia="ar-SA"/>
        </w:rPr>
        <w:t>1.1. </w:t>
      </w:r>
      <w:proofErr w:type="gramStart"/>
      <w:r w:rsidRPr="000E482D">
        <w:rPr>
          <w:rFonts w:eastAsia="Times New Roman"/>
          <w:szCs w:val="24"/>
          <w:lang w:eastAsia="ar-SA"/>
        </w:rPr>
        <w:t xml:space="preserve">Настоящий административный регламент определяет последовательность и сроки действий должностных лиц  при осуществлении полномочий по предоставлению услуги, устанавливает единые требования к процедуре рассмотрения и перечню документов, необходимых для предоставления услуги по выдаче порубочного билета  на территории  </w:t>
      </w:r>
      <w:proofErr w:type="spellStart"/>
      <w:r w:rsidRPr="000E482D">
        <w:rPr>
          <w:rFonts w:eastAsia="Times New Roman"/>
          <w:szCs w:val="24"/>
          <w:lang w:eastAsia="ar-SA"/>
        </w:rPr>
        <w:t>Курчанского</w:t>
      </w:r>
      <w:proofErr w:type="spellEnd"/>
      <w:r w:rsidRPr="000E482D">
        <w:rPr>
          <w:rFonts w:eastAsia="Times New Roman"/>
          <w:szCs w:val="24"/>
          <w:lang w:eastAsia="ar-SA"/>
        </w:rPr>
        <w:t xml:space="preserve"> сельского поселения Темрюкского района (далее - регламент или муниципальная услуга соответственно) для доступности результатов предоставления данной услуги, созданию комфортных условий для участников отношений, возникающих при</w:t>
      </w:r>
      <w:proofErr w:type="gramEnd"/>
      <w:r w:rsidRPr="000E482D">
        <w:rPr>
          <w:rFonts w:eastAsia="Times New Roman"/>
          <w:szCs w:val="24"/>
          <w:lang w:eastAsia="ar-SA"/>
        </w:rPr>
        <w:t xml:space="preserve"> </w:t>
      </w:r>
      <w:proofErr w:type="gramStart"/>
      <w:r w:rsidRPr="000E482D">
        <w:rPr>
          <w:rFonts w:eastAsia="Times New Roman"/>
          <w:szCs w:val="24"/>
          <w:lang w:eastAsia="ar-SA"/>
        </w:rPr>
        <w:t>предоставлении</w:t>
      </w:r>
      <w:proofErr w:type="gramEnd"/>
      <w:r w:rsidRPr="000E482D">
        <w:rPr>
          <w:rFonts w:eastAsia="Times New Roman"/>
          <w:szCs w:val="24"/>
          <w:lang w:eastAsia="ar-SA"/>
        </w:rPr>
        <w:t xml:space="preserve"> услуги. </w:t>
      </w:r>
    </w:p>
    <w:p w:rsidR="000E482D" w:rsidRPr="000E482D" w:rsidRDefault="000E482D" w:rsidP="000E482D">
      <w:pPr>
        <w:widowControl w:val="0"/>
        <w:suppressAutoHyphens/>
        <w:spacing w:after="0" w:line="100" w:lineRule="atLeast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1.2. Заявителями на предоставление муниципальной услуги являются юридические и физические лица.</w:t>
      </w:r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bCs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1.3. Информация о месте нахождения и графике работы, справочных телефонах органа, предоставляющего муниципальную услугу, органов, участвующих в предоставлении муниципальной услуги, МБУ «МФЦ»:</w:t>
      </w:r>
    </w:p>
    <w:p w:rsidR="000E482D" w:rsidRPr="000E482D" w:rsidRDefault="000E482D" w:rsidP="000E482D">
      <w:pPr>
        <w:widowControl w:val="0"/>
        <w:suppressAutoHyphens/>
        <w:spacing w:after="0" w:line="100" w:lineRule="atLeast"/>
        <w:jc w:val="both"/>
        <w:rPr>
          <w:rFonts w:eastAsia="Times New Roman"/>
          <w:bCs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5"/>
        <w:gridCol w:w="1898"/>
        <w:gridCol w:w="41"/>
        <w:gridCol w:w="1748"/>
        <w:gridCol w:w="2148"/>
        <w:gridCol w:w="41"/>
        <w:gridCol w:w="1459"/>
        <w:gridCol w:w="37"/>
        <w:gridCol w:w="1873"/>
      </w:tblGrid>
      <w:tr w:rsidR="000E482D" w:rsidRPr="000E482D" w:rsidTr="009B6CD9">
        <w:trPr>
          <w:trHeight w:val="735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 xml:space="preserve">№ </w:t>
            </w:r>
            <w:proofErr w:type="gramStart"/>
            <w:r w:rsidRPr="000E482D">
              <w:rPr>
                <w:rFonts w:eastAsia="Times New Roman"/>
                <w:szCs w:val="24"/>
                <w:lang w:eastAsia="ar-SA"/>
              </w:rPr>
              <w:t>п</w:t>
            </w:r>
            <w:proofErr w:type="gramEnd"/>
            <w:r w:rsidRPr="000E482D">
              <w:rPr>
                <w:rFonts w:eastAsia="Times New Roman"/>
                <w:szCs w:val="24"/>
                <w:lang w:eastAsia="ar-SA"/>
              </w:rPr>
              <w:t>/п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Наименование</w:t>
            </w:r>
          </w:p>
          <w:p w:rsidR="000E482D" w:rsidRPr="000E482D" w:rsidRDefault="000E482D" w:rsidP="000E482D">
            <w:pPr>
              <w:suppressAutoHyphens/>
              <w:spacing w:before="40" w:after="40" w:line="240" w:lineRule="auto"/>
              <w:ind w:hanging="15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организации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Юридический адрес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График работы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Телефоны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Адреса электронной почты и сайта</w:t>
            </w:r>
          </w:p>
        </w:tc>
      </w:tr>
      <w:tr w:rsidR="000E482D" w:rsidRPr="000E482D" w:rsidTr="009B6CD9">
        <w:trPr>
          <w:trHeight w:val="249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3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4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6</w:t>
            </w:r>
          </w:p>
        </w:tc>
      </w:tr>
      <w:tr w:rsidR="000E482D" w:rsidRPr="000E482D" w:rsidTr="009B6CD9">
        <w:trPr>
          <w:trHeight w:val="369"/>
        </w:trPr>
        <w:tc>
          <w:tcPr>
            <w:tcW w:w="98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pacing w:before="40" w:after="4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Орган, непосредственно предоставляющий услугу</w:t>
            </w:r>
          </w:p>
        </w:tc>
      </w:tr>
      <w:tr w:rsidR="000E482D" w:rsidRPr="000E482D" w:rsidTr="009B6CD9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1</w:t>
            </w:r>
          </w:p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pacing w:after="0" w:line="240" w:lineRule="auto"/>
              <w:ind w:left="-27" w:right="-40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 xml:space="preserve">Администрация </w:t>
            </w:r>
            <w:proofErr w:type="spellStart"/>
            <w:r w:rsidRPr="000E482D">
              <w:rPr>
                <w:rFonts w:eastAsia="Times New Roman"/>
                <w:szCs w:val="24"/>
                <w:lang w:eastAsia="ar-SA"/>
              </w:rPr>
              <w:t>Курчанского</w:t>
            </w:r>
            <w:proofErr w:type="spellEnd"/>
            <w:r w:rsidRPr="000E482D">
              <w:rPr>
                <w:rFonts w:eastAsia="Times New Roman"/>
                <w:szCs w:val="24"/>
                <w:lang w:eastAsia="ar-SA"/>
              </w:rPr>
              <w:t xml:space="preserve"> сельского поселения Темрюкского района (далее – Администрация)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pacing w:after="0" w:line="240" w:lineRule="auto"/>
              <w:ind w:left="-34" w:right="-108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 xml:space="preserve">353525, Краснодарский край, Темрюкский район, ст. </w:t>
            </w:r>
            <w:proofErr w:type="spellStart"/>
            <w:r w:rsidRPr="000E482D">
              <w:rPr>
                <w:rFonts w:eastAsia="Times New Roman"/>
                <w:szCs w:val="24"/>
                <w:lang w:eastAsia="ar-SA"/>
              </w:rPr>
              <w:t>Курчанская</w:t>
            </w:r>
            <w:proofErr w:type="spellEnd"/>
            <w:r w:rsidRPr="000E482D">
              <w:rPr>
                <w:rFonts w:eastAsia="Times New Roman"/>
                <w:szCs w:val="24"/>
                <w:lang w:eastAsia="ar-SA"/>
              </w:rPr>
              <w:t xml:space="preserve">, ул. </w:t>
            </w:r>
            <w:proofErr w:type="gramStart"/>
            <w:r w:rsidRPr="000E482D">
              <w:rPr>
                <w:rFonts w:eastAsia="Times New Roman"/>
                <w:szCs w:val="24"/>
                <w:lang w:eastAsia="ar-SA"/>
              </w:rPr>
              <w:t>Красная</w:t>
            </w:r>
            <w:proofErr w:type="gramEnd"/>
            <w:r w:rsidRPr="000E482D">
              <w:rPr>
                <w:rFonts w:eastAsia="Times New Roman"/>
                <w:szCs w:val="24"/>
                <w:lang w:eastAsia="ar-SA"/>
              </w:rPr>
              <w:t>, 120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понедельник – пятница с 8.00 часов до 16.00 часов, перерыв с 12.00 часов до 13.00 часов, суббота, воскресенье – выходной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 xml:space="preserve">8 (86148) 95-4-42,  </w:t>
            </w:r>
          </w:p>
          <w:p w:rsidR="000E482D" w:rsidRPr="000E482D" w:rsidRDefault="000E482D" w:rsidP="000E482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8 (86148) 95-1-50</w:t>
            </w:r>
          </w:p>
          <w:p w:rsidR="000E482D" w:rsidRPr="000E482D" w:rsidRDefault="000E482D" w:rsidP="000E482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val="en-US" w:eastAsia="ar-SA"/>
              </w:rPr>
              <w:t>kurchankaadm@mail.ru</w:t>
            </w:r>
          </w:p>
        </w:tc>
      </w:tr>
      <w:tr w:rsidR="000E482D" w:rsidRPr="000E482D" w:rsidTr="009B6CD9">
        <w:trPr>
          <w:trHeight w:val="383"/>
        </w:trPr>
        <w:tc>
          <w:tcPr>
            <w:tcW w:w="98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Органы, участвующие в предоставлении услуги</w:t>
            </w:r>
          </w:p>
        </w:tc>
      </w:tr>
    </w:tbl>
    <w:p w:rsidR="000E482D" w:rsidRPr="000E482D" w:rsidRDefault="000E482D" w:rsidP="000E482D">
      <w:pPr>
        <w:suppressAutoHyphens/>
        <w:spacing w:after="0" w:line="240" w:lineRule="auto"/>
        <w:rPr>
          <w:rFonts w:eastAsia="Times New Roman"/>
          <w:szCs w:val="24"/>
          <w:lang w:eastAsia="ar-SA"/>
        </w:rPr>
        <w:sectPr w:rsidR="000E482D" w:rsidRPr="000E482D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4" w:right="567" w:bottom="1134" w:left="1701" w:header="720" w:footer="720" w:gutter="0"/>
          <w:cols w:space="720"/>
          <w:titlePg/>
          <w:docGrid w:linePitch="600" w:charSpace="32768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5"/>
        <w:gridCol w:w="1939"/>
        <w:gridCol w:w="1748"/>
        <w:gridCol w:w="2148"/>
        <w:gridCol w:w="1537"/>
        <w:gridCol w:w="1873"/>
      </w:tblGrid>
      <w:tr w:rsidR="000E482D" w:rsidRPr="000E482D" w:rsidTr="009B6CD9">
        <w:trPr>
          <w:trHeight w:val="373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Муниципальное бюджетное учреждение муниципального образования Темрюкский район «</w:t>
            </w:r>
            <w:proofErr w:type="spellStart"/>
            <w:r w:rsidRPr="000E482D">
              <w:rPr>
                <w:rFonts w:eastAsia="Times New Roman"/>
                <w:szCs w:val="24"/>
                <w:lang w:eastAsia="ar-SA"/>
              </w:rPr>
              <w:t>Многофункци</w:t>
            </w:r>
            <w:proofErr w:type="spellEnd"/>
            <w:r w:rsidRPr="000E482D">
              <w:rPr>
                <w:rFonts w:eastAsia="Times New Roman"/>
                <w:szCs w:val="24"/>
                <w:lang w:eastAsia="ar-SA"/>
              </w:rPr>
              <w:t>-</w:t>
            </w: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proofErr w:type="spellStart"/>
            <w:r w:rsidRPr="000E482D">
              <w:rPr>
                <w:rFonts w:eastAsia="Times New Roman"/>
                <w:szCs w:val="24"/>
                <w:lang w:eastAsia="ar-SA"/>
              </w:rPr>
              <w:t>ональный</w:t>
            </w:r>
            <w:proofErr w:type="spellEnd"/>
            <w:r w:rsidRPr="000E482D">
              <w:rPr>
                <w:rFonts w:eastAsia="Times New Roman"/>
                <w:szCs w:val="24"/>
                <w:lang w:eastAsia="ar-SA"/>
              </w:rPr>
              <w:t xml:space="preserve"> центр </w:t>
            </w: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 xml:space="preserve">по предоставлению </w:t>
            </w:r>
            <w:proofErr w:type="spellStart"/>
            <w:r w:rsidRPr="000E482D">
              <w:rPr>
                <w:rFonts w:eastAsia="Times New Roman"/>
                <w:szCs w:val="24"/>
                <w:lang w:eastAsia="ar-SA"/>
              </w:rPr>
              <w:t>государствен</w:t>
            </w:r>
            <w:proofErr w:type="spellEnd"/>
            <w:r w:rsidRPr="000E482D">
              <w:rPr>
                <w:rFonts w:eastAsia="Times New Roman"/>
                <w:szCs w:val="24"/>
                <w:lang w:eastAsia="ar-SA"/>
              </w:rPr>
              <w:t>-</w:t>
            </w: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proofErr w:type="spellStart"/>
            <w:r w:rsidRPr="000E482D">
              <w:rPr>
                <w:rFonts w:eastAsia="Times New Roman"/>
                <w:szCs w:val="24"/>
                <w:lang w:eastAsia="ar-SA"/>
              </w:rPr>
              <w:t>ных</w:t>
            </w:r>
            <w:proofErr w:type="spellEnd"/>
            <w:r w:rsidRPr="000E482D">
              <w:rPr>
                <w:rFonts w:eastAsia="Times New Roman"/>
                <w:szCs w:val="24"/>
                <w:lang w:eastAsia="ar-SA"/>
              </w:rPr>
              <w:t xml:space="preserve"> и муниципальных услуг» </w:t>
            </w: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 xml:space="preserve">ТОСП </w:t>
            </w:r>
            <w:proofErr w:type="spellStart"/>
            <w:r w:rsidRPr="000E482D">
              <w:rPr>
                <w:rFonts w:eastAsia="Times New Roman"/>
                <w:szCs w:val="24"/>
                <w:lang w:eastAsia="ar-SA"/>
              </w:rPr>
              <w:t>ст-ца</w:t>
            </w:r>
            <w:proofErr w:type="spellEnd"/>
            <w:r w:rsidRPr="000E482D">
              <w:rPr>
                <w:rFonts w:eastAsia="Times New Roman"/>
                <w:szCs w:val="24"/>
                <w:lang w:eastAsia="ar-SA"/>
              </w:rPr>
              <w:t xml:space="preserve"> </w:t>
            </w:r>
            <w:proofErr w:type="spellStart"/>
            <w:r w:rsidRPr="000E482D">
              <w:rPr>
                <w:rFonts w:eastAsia="Times New Roman"/>
                <w:szCs w:val="24"/>
                <w:lang w:eastAsia="ar-SA"/>
              </w:rPr>
              <w:t>Курчанская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proofErr w:type="spellStart"/>
            <w:r w:rsidRPr="000E482D">
              <w:rPr>
                <w:rFonts w:eastAsia="Times New Roman"/>
                <w:szCs w:val="24"/>
                <w:lang w:eastAsia="ar-SA"/>
              </w:rPr>
              <w:t>ст-ца</w:t>
            </w:r>
            <w:proofErr w:type="spellEnd"/>
            <w:r w:rsidRPr="000E482D">
              <w:rPr>
                <w:rFonts w:eastAsia="Times New Roman"/>
                <w:szCs w:val="24"/>
                <w:lang w:eastAsia="ar-SA"/>
              </w:rPr>
              <w:t xml:space="preserve"> </w:t>
            </w:r>
            <w:proofErr w:type="spellStart"/>
            <w:r w:rsidRPr="000E482D">
              <w:rPr>
                <w:rFonts w:eastAsia="Times New Roman"/>
                <w:szCs w:val="24"/>
                <w:lang w:eastAsia="ar-SA"/>
              </w:rPr>
              <w:t>Курчанская</w:t>
            </w:r>
            <w:proofErr w:type="spellEnd"/>
            <w:r w:rsidRPr="000E482D">
              <w:rPr>
                <w:rFonts w:eastAsia="Times New Roman"/>
                <w:szCs w:val="24"/>
                <w:lang w:eastAsia="ar-SA"/>
              </w:rPr>
              <w:t xml:space="preserve">, </w:t>
            </w:r>
            <w:proofErr w:type="spellStart"/>
            <w:r w:rsidRPr="000E482D">
              <w:rPr>
                <w:rFonts w:eastAsia="Times New Roman"/>
                <w:szCs w:val="24"/>
                <w:lang w:eastAsia="ar-SA"/>
              </w:rPr>
              <w:t>ул</w:t>
            </w:r>
            <w:proofErr w:type="gramStart"/>
            <w:r w:rsidRPr="000E482D">
              <w:rPr>
                <w:rFonts w:eastAsia="Times New Roman"/>
                <w:szCs w:val="24"/>
                <w:lang w:eastAsia="ar-SA"/>
              </w:rPr>
              <w:t>.К</w:t>
            </w:r>
            <w:proofErr w:type="gramEnd"/>
            <w:r w:rsidRPr="000E482D">
              <w:rPr>
                <w:rFonts w:eastAsia="Times New Roman"/>
                <w:szCs w:val="24"/>
                <w:lang w:eastAsia="ar-SA"/>
              </w:rPr>
              <w:t>расная</w:t>
            </w:r>
            <w:proofErr w:type="spellEnd"/>
            <w:r w:rsidRPr="000E482D">
              <w:rPr>
                <w:rFonts w:eastAsia="Times New Roman"/>
                <w:szCs w:val="24"/>
                <w:lang w:eastAsia="ar-SA"/>
              </w:rPr>
              <w:t>, 120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 xml:space="preserve">Понедельник, вторник, четверг, пятница с 8-00 до 18-30, среда с 8-00 до 20-00 без перерыва на обед, суббота с 8-00 </w:t>
            </w:r>
            <w:proofErr w:type="gramStart"/>
            <w:r w:rsidRPr="000E482D">
              <w:rPr>
                <w:rFonts w:eastAsia="Times New Roman"/>
                <w:szCs w:val="24"/>
                <w:lang w:eastAsia="ar-SA"/>
              </w:rPr>
              <w:t>до</w:t>
            </w:r>
            <w:proofErr w:type="gramEnd"/>
            <w:r w:rsidRPr="000E482D">
              <w:rPr>
                <w:rFonts w:eastAsia="Times New Roman"/>
                <w:szCs w:val="24"/>
                <w:lang w:eastAsia="ar-SA"/>
              </w:rPr>
              <w:t xml:space="preserve"> 14-00 без перерыва на обед. Выходной день: воскресенье</w:t>
            </w: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val="en-US"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+7(86148) 5-44-45, +7(86148) 5-44-25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val="en-US" w:eastAsia="ar-SA"/>
              </w:rPr>
              <w:t>www.mfctemryuk.ru</w:t>
            </w:r>
          </w:p>
        </w:tc>
      </w:tr>
      <w:tr w:rsidR="000E482D" w:rsidRPr="000E482D" w:rsidTr="009B6CD9">
        <w:trPr>
          <w:trHeight w:val="41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3</w:t>
            </w:r>
          </w:p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rPr>
                <w:rFonts w:eastAsia="Times New Roman"/>
                <w:szCs w:val="24"/>
                <w:lang w:eastAsia="ar-SA"/>
              </w:rPr>
            </w:pPr>
          </w:p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rPr>
                <w:rFonts w:eastAsia="Times New Roman"/>
                <w:szCs w:val="24"/>
                <w:lang w:eastAsia="ar-SA"/>
              </w:rPr>
            </w:pPr>
          </w:p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rPr>
                <w:rFonts w:eastAsia="Times New Roman"/>
                <w:szCs w:val="24"/>
                <w:lang w:eastAsia="ar-SA"/>
              </w:rPr>
            </w:pPr>
          </w:p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rPr>
                <w:rFonts w:eastAsia="Times New Roman"/>
                <w:szCs w:val="24"/>
                <w:lang w:eastAsia="ar-SA"/>
              </w:rPr>
            </w:pPr>
          </w:p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rPr>
                <w:rFonts w:eastAsia="Times New Roman"/>
                <w:szCs w:val="24"/>
                <w:lang w:eastAsia="ar-SA"/>
              </w:rPr>
            </w:pPr>
          </w:p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rPr>
                <w:rFonts w:eastAsia="Times New Roman"/>
                <w:szCs w:val="24"/>
                <w:lang w:eastAsia="ar-SA"/>
              </w:rPr>
            </w:pPr>
          </w:p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rPr>
                <w:rFonts w:eastAsia="Times New Roman"/>
                <w:szCs w:val="24"/>
                <w:lang w:eastAsia="ar-SA"/>
              </w:rPr>
            </w:pPr>
          </w:p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rPr>
                <w:rFonts w:eastAsia="Times New Roman"/>
                <w:szCs w:val="24"/>
                <w:lang w:eastAsia="ar-SA"/>
              </w:rPr>
            </w:pPr>
          </w:p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Муниципальное бюджетное учреждение муниципального образования Темрюкский район «</w:t>
            </w:r>
            <w:proofErr w:type="spellStart"/>
            <w:r w:rsidRPr="000E482D">
              <w:rPr>
                <w:rFonts w:eastAsia="Times New Roman"/>
                <w:szCs w:val="24"/>
                <w:lang w:eastAsia="ar-SA"/>
              </w:rPr>
              <w:t>Многофункци</w:t>
            </w:r>
            <w:proofErr w:type="spellEnd"/>
            <w:r w:rsidRPr="000E482D">
              <w:rPr>
                <w:rFonts w:eastAsia="Times New Roman"/>
                <w:szCs w:val="24"/>
                <w:lang w:eastAsia="ar-SA"/>
              </w:rPr>
              <w:t>-</w:t>
            </w: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proofErr w:type="spellStart"/>
            <w:r w:rsidRPr="000E482D">
              <w:rPr>
                <w:rFonts w:eastAsia="Times New Roman"/>
                <w:szCs w:val="24"/>
                <w:lang w:eastAsia="ar-SA"/>
              </w:rPr>
              <w:t>ональный</w:t>
            </w:r>
            <w:proofErr w:type="spellEnd"/>
            <w:r w:rsidRPr="000E482D">
              <w:rPr>
                <w:rFonts w:eastAsia="Times New Roman"/>
                <w:szCs w:val="24"/>
                <w:lang w:eastAsia="ar-SA"/>
              </w:rPr>
              <w:t xml:space="preserve"> центр </w:t>
            </w: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 xml:space="preserve">по предоставлению </w:t>
            </w:r>
            <w:proofErr w:type="spellStart"/>
            <w:r w:rsidRPr="000E482D">
              <w:rPr>
                <w:rFonts w:eastAsia="Times New Roman"/>
                <w:szCs w:val="24"/>
                <w:lang w:eastAsia="ar-SA"/>
              </w:rPr>
              <w:t>государствен</w:t>
            </w:r>
            <w:proofErr w:type="spellEnd"/>
            <w:r w:rsidRPr="000E482D">
              <w:rPr>
                <w:rFonts w:eastAsia="Times New Roman"/>
                <w:szCs w:val="24"/>
                <w:lang w:eastAsia="ar-SA"/>
              </w:rPr>
              <w:t>-</w:t>
            </w: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proofErr w:type="spellStart"/>
            <w:r w:rsidRPr="000E482D">
              <w:rPr>
                <w:rFonts w:eastAsia="Times New Roman"/>
                <w:szCs w:val="24"/>
                <w:lang w:eastAsia="ar-SA"/>
              </w:rPr>
              <w:t>ных</w:t>
            </w:r>
            <w:proofErr w:type="spellEnd"/>
            <w:r w:rsidRPr="000E482D">
              <w:rPr>
                <w:rFonts w:eastAsia="Times New Roman"/>
                <w:szCs w:val="24"/>
                <w:lang w:eastAsia="ar-SA"/>
              </w:rPr>
              <w:t xml:space="preserve"> и муниципальных услуг» </w:t>
            </w: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(далее – МБУ МФЦ)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г. Темрюк,</w:t>
            </w: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 xml:space="preserve"> г. Темрюк, </w:t>
            </w: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 xml:space="preserve">ул. Розы Люксембург, д. 65 / </w:t>
            </w: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ул. Гоголя, 90</w:t>
            </w: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 xml:space="preserve">Понедельник, вторник, четверг, </w:t>
            </w:r>
          </w:p>
          <w:p w:rsidR="000E482D" w:rsidRPr="000E482D" w:rsidRDefault="000E482D" w:rsidP="000E482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 xml:space="preserve">пятница </w:t>
            </w:r>
          </w:p>
          <w:p w:rsidR="000E482D" w:rsidRPr="000E482D" w:rsidRDefault="000E482D" w:rsidP="000E482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 xml:space="preserve">с 8-00 до 18-30, среда с 8-00 до 20-00 без перерыва на обед, </w:t>
            </w:r>
          </w:p>
          <w:p w:rsidR="000E482D" w:rsidRPr="000E482D" w:rsidRDefault="000E482D" w:rsidP="000E482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 xml:space="preserve">суббота </w:t>
            </w:r>
            <w:proofErr w:type="gramStart"/>
            <w:r w:rsidRPr="000E482D">
              <w:rPr>
                <w:rFonts w:eastAsia="Times New Roman"/>
                <w:szCs w:val="24"/>
                <w:lang w:eastAsia="ar-SA"/>
              </w:rPr>
              <w:t>с</w:t>
            </w:r>
            <w:proofErr w:type="gramEnd"/>
            <w:r w:rsidRPr="000E482D">
              <w:rPr>
                <w:rFonts w:eastAsia="Times New Roman"/>
                <w:szCs w:val="24"/>
                <w:lang w:eastAsia="ar-SA"/>
              </w:rPr>
              <w:t xml:space="preserve"> </w:t>
            </w:r>
          </w:p>
          <w:p w:rsidR="000E482D" w:rsidRPr="000E482D" w:rsidRDefault="000E482D" w:rsidP="000E482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8-00 до 14-00 без перерыва на обед.</w:t>
            </w:r>
          </w:p>
          <w:p w:rsidR="000E482D" w:rsidRPr="000E482D" w:rsidRDefault="000E482D" w:rsidP="000E482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Выходной день: воскресенье</w:t>
            </w: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 xml:space="preserve">(86148) </w:t>
            </w: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5-44-45,</w:t>
            </w: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5-44-11</w:t>
            </w: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Cs w:val="24"/>
                <w:lang w:val="en-US" w:eastAsia="ar-SA"/>
              </w:rPr>
            </w:pPr>
            <w:proofErr w:type="gramStart"/>
            <w:r w:rsidRPr="000E482D">
              <w:rPr>
                <w:rFonts w:eastAsia="Times New Roman"/>
                <w:szCs w:val="24"/>
                <w:lang w:val="en-US" w:eastAsia="ar-SA"/>
              </w:rPr>
              <w:t>e-mail</w:t>
            </w:r>
            <w:proofErr w:type="gramEnd"/>
            <w:r w:rsidRPr="000E482D">
              <w:rPr>
                <w:rFonts w:eastAsia="Times New Roman"/>
                <w:szCs w:val="24"/>
                <w:lang w:val="en-US" w:eastAsia="ar-SA"/>
              </w:rPr>
              <w:t>:      mfc</w:t>
            </w:r>
            <w:hyperlink r:id="rId11" w:history="1">
              <w:r w:rsidRPr="000E482D">
                <w:rPr>
                  <w:rFonts w:eastAsia="Times New Roman"/>
                  <w:szCs w:val="24"/>
                  <w:lang w:val="en-US" w:eastAsia="ar-SA"/>
                </w:rPr>
                <w:t>temryuk</w:t>
              </w:r>
            </w:hyperlink>
            <w:r w:rsidRPr="000E482D">
              <w:rPr>
                <w:rFonts w:eastAsia="Times New Roman"/>
                <w:szCs w:val="24"/>
                <w:lang w:val="en-US" w:eastAsia="ar-SA"/>
              </w:rPr>
              <w:t>mbler</w:t>
            </w:r>
            <w:hyperlink r:id="rId12" w:history="1">
              <w:r w:rsidRPr="000E482D">
                <w:rPr>
                  <w:rFonts w:eastAsia="Times New Roman"/>
                  <w:szCs w:val="24"/>
                  <w:lang w:val="en-US" w:eastAsia="ar-SA"/>
                </w:rPr>
                <w:t>.</w:t>
              </w:r>
            </w:hyperlink>
            <w:hyperlink r:id="rId13" w:history="1">
              <w:r w:rsidRPr="000E482D">
                <w:rPr>
                  <w:rFonts w:eastAsia="Times New Roman"/>
                  <w:szCs w:val="24"/>
                  <w:lang w:val="en-US" w:eastAsia="ar-SA"/>
                </w:rPr>
                <w:t>ru</w:t>
              </w:r>
            </w:hyperlink>
          </w:p>
          <w:p w:rsidR="000E482D" w:rsidRPr="000E482D" w:rsidRDefault="000E482D" w:rsidP="000E482D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Cs w:val="24"/>
                <w:lang w:val="en-US" w:eastAsia="ar-SA"/>
              </w:rPr>
            </w:pPr>
          </w:p>
          <w:p w:rsidR="000E482D" w:rsidRPr="000E482D" w:rsidRDefault="000E482D" w:rsidP="000E482D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Cs w:val="24"/>
                <w:lang w:val="en-US" w:eastAsia="ar-SA"/>
              </w:rPr>
            </w:pPr>
          </w:p>
          <w:p w:rsidR="000E482D" w:rsidRPr="000E482D" w:rsidRDefault="000E482D" w:rsidP="000E482D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Cs w:val="24"/>
                <w:shd w:val="clear" w:color="auto" w:fill="FFFFFF"/>
                <w:lang w:val="en-US" w:eastAsia="ar-SA"/>
              </w:rPr>
            </w:pPr>
            <w:r w:rsidRPr="000E482D">
              <w:rPr>
                <w:rFonts w:eastAsia="Times New Roman"/>
                <w:szCs w:val="24"/>
                <w:lang w:val="en-US" w:eastAsia="ar-SA"/>
              </w:rPr>
              <w:t>www.mfctemryuk.ru</w:t>
            </w:r>
          </w:p>
          <w:p w:rsidR="000E482D" w:rsidRPr="000E482D" w:rsidRDefault="000E482D" w:rsidP="000E482D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shd w:val="clear" w:color="auto" w:fill="FFFFFF"/>
                <w:lang w:val="en-US" w:eastAsia="ar-SA"/>
              </w:rPr>
            </w:pPr>
          </w:p>
          <w:p w:rsidR="000E482D" w:rsidRPr="000E482D" w:rsidRDefault="000E482D" w:rsidP="000E482D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shd w:val="clear" w:color="auto" w:fill="FFFFFF"/>
                <w:lang w:val="en-US" w:eastAsia="ar-SA"/>
              </w:rPr>
            </w:pP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Cs w:val="24"/>
                <w:shd w:val="clear" w:color="auto" w:fill="FFFFFF"/>
                <w:lang w:val="en-US" w:eastAsia="ar-SA"/>
              </w:rPr>
            </w:pPr>
          </w:p>
        </w:tc>
      </w:tr>
    </w:tbl>
    <w:p w:rsidR="000E482D" w:rsidRPr="000E482D" w:rsidRDefault="000E482D" w:rsidP="000E482D">
      <w:pPr>
        <w:widowControl w:val="0"/>
        <w:suppressAutoHyphens/>
        <w:spacing w:after="0" w:line="100" w:lineRule="atLeast"/>
        <w:jc w:val="both"/>
        <w:rPr>
          <w:rFonts w:eastAsia="Times New Roman"/>
          <w:bCs/>
          <w:szCs w:val="24"/>
          <w:lang w:val="en-US" w:eastAsia="ar-SA"/>
        </w:rPr>
      </w:pPr>
    </w:p>
    <w:p w:rsidR="000E482D" w:rsidRPr="000E482D" w:rsidRDefault="000E482D" w:rsidP="000E482D">
      <w:pPr>
        <w:keepLines/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Информация о порядке предоставления муниципальной услуги выдается отделом по землеустройству и управлению муниципальной собственностью  администрации </w:t>
      </w:r>
      <w:proofErr w:type="spellStart"/>
      <w:r w:rsidRPr="000E482D">
        <w:rPr>
          <w:rFonts w:eastAsia="Times New Roman"/>
          <w:szCs w:val="24"/>
          <w:lang w:eastAsia="ar-SA"/>
        </w:rPr>
        <w:t>Курчанского</w:t>
      </w:r>
      <w:proofErr w:type="spellEnd"/>
      <w:r w:rsidRPr="000E482D">
        <w:rPr>
          <w:rFonts w:eastAsia="Times New Roman"/>
          <w:szCs w:val="24"/>
          <w:lang w:eastAsia="ar-SA"/>
        </w:rPr>
        <w:t xml:space="preserve"> сельского поселения Темрюкского района и МБУ «МФЦ»:</w:t>
      </w:r>
    </w:p>
    <w:p w:rsid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1.4. Порядок получения информации заявителями по вопросам пре</w:t>
      </w:r>
      <w:r w:rsidRPr="000E482D">
        <w:rPr>
          <w:rFonts w:eastAsia="Times New Roman"/>
          <w:szCs w:val="24"/>
          <w:lang w:eastAsia="ar-SA"/>
        </w:rPr>
        <w:softHyphen/>
        <w:t>доставления муниципальной услуги, услуг, необходимых и обязательных для предоставления муниципальных услуг, сведений о ходе предоставления указанных услуг.</w:t>
      </w:r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1.4.1. Информирование о предоставлении муниципальной услуги осуществляется:</w:t>
      </w:r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lastRenderedPageBreak/>
        <w:t xml:space="preserve">1) в отделе по вопросам землеустройства и управления муниципальной собственностью администрации </w:t>
      </w:r>
      <w:proofErr w:type="spellStart"/>
      <w:r w:rsidRPr="000E482D">
        <w:rPr>
          <w:rFonts w:eastAsia="Times New Roman"/>
          <w:szCs w:val="24"/>
          <w:lang w:eastAsia="ar-SA"/>
        </w:rPr>
        <w:t>Курчанского</w:t>
      </w:r>
      <w:proofErr w:type="spellEnd"/>
      <w:r w:rsidRPr="000E482D">
        <w:rPr>
          <w:rFonts w:eastAsia="Times New Roman"/>
          <w:szCs w:val="24"/>
          <w:lang w:eastAsia="ar-SA"/>
        </w:rPr>
        <w:t xml:space="preserve"> сельского поселения Темрюкского района (далее - отдел);</w:t>
      </w:r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2) через официальный сайт администрации </w:t>
      </w:r>
      <w:proofErr w:type="spellStart"/>
      <w:r w:rsidRPr="000E482D">
        <w:rPr>
          <w:rFonts w:eastAsia="Times New Roman"/>
          <w:szCs w:val="24"/>
          <w:lang w:eastAsia="ar-SA"/>
        </w:rPr>
        <w:t>Курчанского</w:t>
      </w:r>
      <w:proofErr w:type="spellEnd"/>
      <w:r w:rsidRPr="000E482D">
        <w:rPr>
          <w:rFonts w:eastAsia="Times New Roman"/>
          <w:szCs w:val="24"/>
          <w:lang w:eastAsia="ar-SA"/>
        </w:rPr>
        <w:t xml:space="preserve"> сельского поселения Темрюкского района, адрес официального сайта: </w:t>
      </w:r>
      <w:hyperlink r:id="rId14" w:history="1">
        <w:r w:rsidRPr="000E482D">
          <w:rPr>
            <w:rFonts w:eastAsia="Times New Roman"/>
            <w:bCs/>
            <w:szCs w:val="24"/>
            <w:lang w:val="en-US" w:eastAsia="ar-SA"/>
          </w:rPr>
          <w:t>www</w:t>
        </w:r>
        <w:r w:rsidRPr="000E482D">
          <w:rPr>
            <w:rFonts w:eastAsia="Times New Roman"/>
            <w:bCs/>
            <w:szCs w:val="24"/>
            <w:lang w:eastAsia="ar-SA"/>
          </w:rPr>
          <w:t>.</w:t>
        </w:r>
        <w:proofErr w:type="spellStart"/>
        <w:r w:rsidRPr="000E482D">
          <w:rPr>
            <w:rFonts w:eastAsia="Times New Roman"/>
            <w:bCs/>
            <w:szCs w:val="24"/>
            <w:lang w:val="en-US" w:eastAsia="ar-SA"/>
          </w:rPr>
          <w:t>kurchankaadm</w:t>
        </w:r>
        <w:proofErr w:type="spellEnd"/>
        <w:r w:rsidRPr="000E482D">
          <w:rPr>
            <w:rFonts w:eastAsia="Times New Roman"/>
            <w:bCs/>
            <w:szCs w:val="24"/>
            <w:lang w:eastAsia="ar-SA"/>
          </w:rPr>
          <w:t>.</w:t>
        </w:r>
        <w:proofErr w:type="spellStart"/>
        <w:r w:rsidRPr="000E482D">
          <w:rPr>
            <w:rFonts w:eastAsia="Times New Roman"/>
            <w:bCs/>
            <w:szCs w:val="24"/>
            <w:lang w:val="en-US" w:eastAsia="ar-SA"/>
          </w:rPr>
          <w:t>ru</w:t>
        </w:r>
        <w:proofErr w:type="spellEnd"/>
      </w:hyperlink>
      <w:r w:rsidRPr="000E482D">
        <w:rPr>
          <w:rFonts w:eastAsia="Times New Roman"/>
          <w:bCs/>
          <w:szCs w:val="24"/>
          <w:lang w:eastAsia="ar-SA"/>
        </w:rPr>
        <w:t>.</w:t>
      </w:r>
      <w:r w:rsidRPr="000E482D">
        <w:rPr>
          <w:rFonts w:eastAsia="Times New Roman"/>
          <w:szCs w:val="24"/>
          <w:lang w:eastAsia="ar-SA"/>
        </w:rPr>
        <w:t>.</w:t>
      </w:r>
      <w:bookmarkStart w:id="0" w:name="sub_212"/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Информация, предоставляемая гражданам о муниципальной услуге, является открытой и общедоступной.</w:t>
      </w:r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Информацию о предоставлении муниципальной услуги можно получить, обратившись в отдел.</w:t>
      </w:r>
      <w:bookmarkStart w:id="1" w:name="sub_214"/>
      <w:bookmarkEnd w:id="0"/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1.4.2. Для получения информации о предоставлении муниципальной услуги заинтересованные лица вправе обратиться:</w:t>
      </w:r>
      <w:bookmarkEnd w:id="1"/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1) в устной форме лично к сотруднику отдела;</w:t>
      </w:r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2) по телефону в отдел;</w:t>
      </w:r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3) по адресу электронной почты отдела.</w:t>
      </w:r>
      <w:bookmarkStart w:id="2" w:name="sub_216"/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1.4.3. Основными требованиями к информированию граждан являются:</w:t>
      </w:r>
      <w:bookmarkEnd w:id="2"/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1) достоверность предоставляемой информации;</w:t>
      </w:r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2) четкость в изложении информации;</w:t>
      </w:r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3) полнота информации;</w:t>
      </w:r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4) наглядность форм предоставляемой информации;</w:t>
      </w:r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5) удобство и доступность получения информации;</w:t>
      </w:r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6) оперативность предоставления информации.</w:t>
      </w:r>
      <w:bookmarkStart w:id="3" w:name="sub_217"/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1.4.4. Информирование граждан организуется следующим образом:</w:t>
      </w:r>
      <w:bookmarkEnd w:id="3"/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1) индивидуальное информирование;</w:t>
      </w:r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2) публичное информирование.</w:t>
      </w:r>
      <w:bookmarkStart w:id="4" w:name="sub_218"/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1.4.5. Информирование проводится в форме:</w:t>
      </w:r>
      <w:bookmarkEnd w:id="4"/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1) устного информирования;</w:t>
      </w:r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2) письменного информирования.</w:t>
      </w:r>
      <w:bookmarkStart w:id="5" w:name="sub_219"/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1.4.6. Индивидуальное устное информирование граждан осуществляется сотрудниками отдела при обращении граждан за информацией:</w:t>
      </w:r>
      <w:bookmarkEnd w:id="5"/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1) при личном обращении;</w:t>
      </w:r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2) по телефону.</w:t>
      </w:r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Сотрудник отдела, осуществляющий индивидуальное устное информирование, должен принять все необходимые меры для дачи полного ответа </w:t>
      </w:r>
      <w:proofErr w:type="gramStart"/>
      <w:r w:rsidRPr="000E482D">
        <w:rPr>
          <w:rFonts w:eastAsia="Times New Roman"/>
          <w:szCs w:val="24"/>
          <w:lang w:eastAsia="ar-SA"/>
        </w:rPr>
        <w:t>на</w:t>
      </w:r>
      <w:proofErr w:type="gramEnd"/>
      <w:r w:rsidRPr="000E482D">
        <w:rPr>
          <w:rFonts w:eastAsia="Times New Roman"/>
          <w:szCs w:val="24"/>
          <w:lang w:eastAsia="ar-SA"/>
        </w:rPr>
        <w:t xml:space="preserve"> поставленные вопросы, в случае необходимости, с привлечением других специалистов.</w:t>
      </w:r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через Интернет, либо назначить другое удобное для гражданина время для устного информирования.</w:t>
      </w:r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Звонки от граждан по вопросу информирования о порядке предоставления муниципальной услуги принимаются в соответствии с графиком работы отдела. Разговор не должен продолжаться более 15 минут.</w:t>
      </w:r>
      <w:bookmarkStart w:id="6" w:name="sub_2110"/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Индивидуальное письменное информирование при обращении граждан в отдел осуществляется путем почтовых отправлений.</w:t>
      </w:r>
      <w:bookmarkEnd w:id="6"/>
    </w:p>
    <w:p w:rsidR="000E482D" w:rsidRPr="000E482D" w:rsidRDefault="000E482D" w:rsidP="000E482D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  <w:bookmarkStart w:id="7" w:name="sub_2111"/>
    </w:p>
    <w:bookmarkEnd w:id="7"/>
    <w:p w:rsidR="000E482D" w:rsidRPr="000E482D" w:rsidRDefault="000E482D" w:rsidP="009B6CD9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lastRenderedPageBreak/>
        <w:t xml:space="preserve">Публичное письменное информирование осуществляется путем размещения на официальном Интернет-сайте администрации </w:t>
      </w:r>
      <w:proofErr w:type="spellStart"/>
      <w:r w:rsidRPr="000E482D">
        <w:rPr>
          <w:rFonts w:eastAsia="Times New Roman"/>
          <w:szCs w:val="24"/>
          <w:lang w:eastAsia="ar-SA"/>
        </w:rPr>
        <w:t>Курчанского</w:t>
      </w:r>
      <w:proofErr w:type="spellEnd"/>
      <w:r w:rsidRPr="000E482D">
        <w:rPr>
          <w:rFonts w:eastAsia="Times New Roman"/>
          <w:szCs w:val="24"/>
          <w:lang w:eastAsia="ar-SA"/>
        </w:rPr>
        <w:t xml:space="preserve"> сельского поселения Темрюкского района, путем использования информационных стендов, размещающихся в администрации </w:t>
      </w:r>
      <w:proofErr w:type="spellStart"/>
      <w:r w:rsidRPr="000E482D">
        <w:rPr>
          <w:rFonts w:eastAsia="Times New Roman"/>
          <w:szCs w:val="24"/>
          <w:lang w:eastAsia="ar-SA"/>
        </w:rPr>
        <w:t>Курчанского</w:t>
      </w:r>
      <w:proofErr w:type="spellEnd"/>
      <w:r w:rsidRPr="000E482D">
        <w:rPr>
          <w:rFonts w:eastAsia="Times New Roman"/>
          <w:szCs w:val="24"/>
          <w:lang w:eastAsia="ar-SA"/>
        </w:rPr>
        <w:t xml:space="preserve"> сельского поселения Темрюкского района.</w:t>
      </w:r>
    </w:p>
    <w:p w:rsidR="000E482D" w:rsidRDefault="000E482D" w:rsidP="009B6CD9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1.4.7. Информационные стенды оборудуются в доступном для получателя муниципальной услуги месте и содержат следующую обязательную информацию:</w:t>
      </w:r>
    </w:p>
    <w:p w:rsidR="000E482D" w:rsidRDefault="000E482D" w:rsidP="009B6CD9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1) адрес администрации </w:t>
      </w:r>
      <w:proofErr w:type="spellStart"/>
      <w:r w:rsidRPr="000E482D">
        <w:rPr>
          <w:rFonts w:eastAsia="Times New Roman"/>
          <w:szCs w:val="24"/>
          <w:lang w:eastAsia="ar-SA"/>
        </w:rPr>
        <w:t>Курчанского</w:t>
      </w:r>
      <w:proofErr w:type="spellEnd"/>
      <w:r w:rsidRPr="000E482D">
        <w:rPr>
          <w:rFonts w:eastAsia="Times New Roman"/>
          <w:szCs w:val="24"/>
          <w:lang w:eastAsia="ar-SA"/>
        </w:rPr>
        <w:t xml:space="preserve"> сельского поселения Темрюкского района, в </w:t>
      </w:r>
      <w:proofErr w:type="spellStart"/>
      <w:r w:rsidRPr="000E482D">
        <w:rPr>
          <w:rFonts w:eastAsia="Times New Roman"/>
          <w:szCs w:val="24"/>
          <w:lang w:eastAsia="ar-SA"/>
        </w:rPr>
        <w:t>т.ч</w:t>
      </w:r>
      <w:proofErr w:type="spellEnd"/>
      <w:r w:rsidRPr="000E482D">
        <w:rPr>
          <w:rFonts w:eastAsia="Times New Roman"/>
          <w:szCs w:val="24"/>
          <w:lang w:eastAsia="ar-SA"/>
        </w:rPr>
        <w:t>. адрес Интернет-сайта, номера телефонов, адрес электронной почты отдела;</w:t>
      </w:r>
    </w:p>
    <w:p w:rsidR="000E482D" w:rsidRDefault="000E482D" w:rsidP="009B6CD9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2) процедуры предоставления муниципальной услуги в текстовом виде.</w:t>
      </w:r>
    </w:p>
    <w:p w:rsidR="000E482D" w:rsidRDefault="000E482D" w:rsidP="009B6CD9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Сотрудник отдела,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муниципальной услуги по телефону, сотрудник отдела, сняв трубку, должен представиться: назвать фамилию, имя, отчество, должность, название отдела.</w:t>
      </w:r>
    </w:p>
    <w:p w:rsidR="000E482D" w:rsidRDefault="000E482D" w:rsidP="009B6CD9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В конце информирования сотрудник,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</w:t>
      </w:r>
    </w:p>
    <w:p w:rsidR="000E482D" w:rsidRPr="000E482D" w:rsidRDefault="000E482D" w:rsidP="009B6CD9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Порядок получения информации заявителями по вопросам пре</w:t>
      </w:r>
      <w:r w:rsidRPr="000E482D">
        <w:rPr>
          <w:rFonts w:eastAsia="Times New Roman"/>
          <w:szCs w:val="24"/>
          <w:lang w:eastAsia="ar-SA"/>
        </w:rPr>
        <w:softHyphen/>
        <w:t>доставления муниципальной услуги, услуг, необходимых и обязательных для предоставления муниципальной услуги, сведений о ходе предоставления указанной услуги с использованием федеральной государственной информационной системы «Единый портал государственных и муниципальных услуг (функций)» осуществляется посредством сети Интернет. Набрав адрес официального сайта федеральной государственной информационной системы «Единый портал государственных и муниципальных услуг (функций)» www.gosuslugi.ru, заявители могут получить полную информацию по вопросам предоставления муниципальной услуги, услуг, необходимых и обязательных для предоставления муниципальных услуг, сведений о ходе предоставления указанных услуг.</w:t>
      </w:r>
    </w:p>
    <w:p w:rsidR="000E482D" w:rsidRPr="000E482D" w:rsidRDefault="000E482D" w:rsidP="009B6CD9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1.5. Порядок, форма и место размещения указанной в подпунктах           1.3.1-1.3.4. пункта 1.3 информации на стендах в местах предоставления муниципальной услуги</w:t>
      </w:r>
    </w:p>
    <w:p w:rsidR="000E482D" w:rsidRPr="000E482D" w:rsidRDefault="000E482D" w:rsidP="009B6CD9">
      <w:pPr>
        <w:tabs>
          <w:tab w:val="left" w:pos="708"/>
        </w:tabs>
        <w:suppressAutoHyphens/>
        <w:spacing w:after="0" w:line="240" w:lineRule="auto"/>
        <w:ind w:firstLine="567"/>
        <w:jc w:val="both"/>
        <w:rPr>
          <w:rFonts w:eastAsia="Calibri"/>
          <w:szCs w:val="24"/>
          <w:lang w:eastAsia="ar-SA"/>
        </w:rPr>
      </w:pPr>
      <w:r w:rsidRPr="000E482D">
        <w:rPr>
          <w:rFonts w:eastAsia="Calibri"/>
          <w:szCs w:val="24"/>
          <w:lang w:eastAsia="ar-SA"/>
        </w:rPr>
        <w:t xml:space="preserve">1.5.1. На информационных стендах в помещении, предназначенном для приема документов для предоставления муниципальной услуги, и Интернет-сайте  </w:t>
      </w:r>
      <w:proofErr w:type="spellStart"/>
      <w:r w:rsidRPr="000E482D">
        <w:rPr>
          <w:rFonts w:eastAsia="Calibri"/>
          <w:szCs w:val="24"/>
          <w:lang w:eastAsia="ar-SA"/>
        </w:rPr>
        <w:t>Курчанского</w:t>
      </w:r>
      <w:proofErr w:type="spellEnd"/>
      <w:r w:rsidRPr="000E482D">
        <w:rPr>
          <w:rFonts w:eastAsia="Calibri"/>
          <w:szCs w:val="24"/>
          <w:lang w:eastAsia="ar-SA"/>
        </w:rPr>
        <w:t xml:space="preserve"> сельского поселения Темрюкского района, размещается следующая информация:</w:t>
      </w:r>
    </w:p>
    <w:p w:rsidR="000E482D" w:rsidRPr="000E482D" w:rsidRDefault="000E482D" w:rsidP="009B6CD9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1) исчерпывающая информация о порядке предоставления муниципальной услуги;</w:t>
      </w:r>
    </w:p>
    <w:p w:rsidR="000E482D" w:rsidRPr="000E482D" w:rsidRDefault="000E482D" w:rsidP="009B6CD9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2) текст настоящего Административного регламента с приложениями (полная версия на Интернет-сайте и извлечения на информационных стендах);</w:t>
      </w:r>
    </w:p>
    <w:p w:rsidR="000E482D" w:rsidRPr="000E482D" w:rsidRDefault="000E482D" w:rsidP="009B6CD9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3) месторасположение, график (режим) работы, номера телефонов, адрес Интернет-сайта и электронной почты органов, в которых заинтересованные лица могут получить документы, необходимые для предоставления муниципальной услуги (при наличии);</w:t>
      </w:r>
    </w:p>
    <w:p w:rsidR="000E482D" w:rsidRPr="000E482D" w:rsidRDefault="000E482D" w:rsidP="009B6CD9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4) схема размещения должностных лиц и режим приёма ими граждан, номера кабинетов, в которых предоставляется муниципальная услуга, фамилии, имена, отчества и должности соответствующих должностных лиц;</w:t>
      </w:r>
    </w:p>
    <w:p w:rsidR="000E482D" w:rsidRPr="000E482D" w:rsidRDefault="000E482D" w:rsidP="009B6CD9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5) выдержки из нормативных правовых актов по наиболее часто задаваемым вопросам;</w:t>
      </w:r>
    </w:p>
    <w:p w:rsidR="000E482D" w:rsidRPr="000E482D" w:rsidRDefault="000E482D" w:rsidP="009B6CD9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6) требования к письменному запросу о предоставлении консультации, образец запроса о предоставлении консультации;</w:t>
      </w:r>
    </w:p>
    <w:p w:rsidR="000E482D" w:rsidRPr="000E482D" w:rsidRDefault="000E482D" w:rsidP="009B6CD9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lastRenderedPageBreak/>
        <w:t>7) перечень документов, представляемых получателями муниципальной услуги, и требования, предъявляемые к этим документам;</w:t>
      </w:r>
    </w:p>
    <w:p w:rsidR="000E482D" w:rsidRPr="000E482D" w:rsidRDefault="000E482D" w:rsidP="009B6CD9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8) формы документов для заполнения, образцы заполнения документов;</w:t>
      </w:r>
    </w:p>
    <w:p w:rsidR="000E482D" w:rsidRPr="000E482D" w:rsidRDefault="000E482D" w:rsidP="009B6CD9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9) перечень оснований для отказа в предоставлении муниципальной услуги;</w:t>
      </w:r>
    </w:p>
    <w:p w:rsidR="000E482D" w:rsidRPr="000E482D" w:rsidRDefault="000E482D" w:rsidP="009B6CD9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10) порядок обжалования решения, действий или бездействия должностных лиц, исполняющих муниципальную услугу.</w:t>
      </w:r>
    </w:p>
    <w:p w:rsidR="000E482D" w:rsidRPr="000E482D" w:rsidRDefault="000E482D" w:rsidP="009B6CD9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0E482D" w:rsidRPr="000E482D" w:rsidRDefault="000E482D" w:rsidP="009B6CD9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Полная версия регламента предоставляемой услуги, в том числе названных подпунктов, размещается (после официального опубликования) на официальном сайте администрации  </w:t>
      </w:r>
      <w:proofErr w:type="spellStart"/>
      <w:r w:rsidRPr="000E482D">
        <w:rPr>
          <w:rFonts w:eastAsia="Times New Roman"/>
          <w:szCs w:val="24"/>
          <w:lang w:eastAsia="ar-SA"/>
        </w:rPr>
        <w:t>Курчанского</w:t>
      </w:r>
      <w:proofErr w:type="spellEnd"/>
      <w:r w:rsidRPr="000E482D">
        <w:rPr>
          <w:rFonts w:eastAsia="Times New Roman"/>
          <w:szCs w:val="24"/>
          <w:lang w:eastAsia="ar-SA"/>
        </w:rPr>
        <w:t xml:space="preserve"> сельского поселения Темрюкского района.</w:t>
      </w:r>
    </w:p>
    <w:p w:rsidR="000E482D" w:rsidRPr="000E482D" w:rsidRDefault="000E482D" w:rsidP="000E482D">
      <w:pPr>
        <w:suppressAutoHyphens/>
        <w:autoSpaceDE w:val="0"/>
        <w:spacing w:after="0" w:line="240" w:lineRule="auto"/>
        <w:ind w:firstLine="851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Имеется возможность получения консультаций об оказываемой муниципальной услуге посредством Единого бесплатного многоканального номера 8-800-1000-900 (понедельник - пятница с 9-00 до 18-00).</w:t>
      </w:r>
    </w:p>
    <w:p w:rsidR="000E482D" w:rsidRPr="000E482D" w:rsidRDefault="000E482D" w:rsidP="000E482D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0E482D" w:rsidRPr="000E482D" w:rsidRDefault="000E482D" w:rsidP="000E482D">
      <w:pPr>
        <w:suppressAutoHyphens/>
        <w:spacing w:after="0" w:line="240" w:lineRule="auto"/>
        <w:jc w:val="center"/>
        <w:rPr>
          <w:rFonts w:eastAsia="Times New Roman"/>
          <w:bCs/>
          <w:szCs w:val="24"/>
          <w:lang w:eastAsia="ar-SA"/>
        </w:rPr>
      </w:pPr>
      <w:r w:rsidRPr="000E482D">
        <w:rPr>
          <w:rFonts w:eastAsia="Times New Roman"/>
          <w:bCs/>
          <w:szCs w:val="24"/>
          <w:lang w:eastAsia="ar-SA"/>
        </w:rPr>
        <w:t>2. Стандарт предоставления муниципальной услуги</w:t>
      </w:r>
    </w:p>
    <w:p w:rsidR="000E482D" w:rsidRPr="000E482D" w:rsidRDefault="000E482D" w:rsidP="000E482D">
      <w:pPr>
        <w:suppressAutoHyphens/>
        <w:spacing w:after="0" w:line="240" w:lineRule="auto"/>
        <w:ind w:firstLine="567"/>
        <w:jc w:val="center"/>
        <w:rPr>
          <w:rFonts w:eastAsia="Times New Roman"/>
          <w:bCs/>
          <w:szCs w:val="24"/>
          <w:lang w:eastAsia="ar-SA"/>
        </w:rPr>
      </w:pPr>
    </w:p>
    <w:p w:rsidR="000E482D" w:rsidRPr="000E482D" w:rsidRDefault="000E482D" w:rsidP="009B6CD9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2.1. Наименование муниципальной услуги: «Выдача порубочного билета на территории </w:t>
      </w:r>
      <w:proofErr w:type="spellStart"/>
      <w:r w:rsidRPr="000E482D">
        <w:rPr>
          <w:rFonts w:eastAsia="Times New Roman"/>
          <w:szCs w:val="24"/>
          <w:lang w:eastAsia="ar-SA"/>
        </w:rPr>
        <w:t>Курчанского</w:t>
      </w:r>
      <w:proofErr w:type="spellEnd"/>
      <w:r w:rsidRPr="000E482D">
        <w:rPr>
          <w:rFonts w:eastAsia="Times New Roman"/>
          <w:szCs w:val="24"/>
          <w:lang w:eastAsia="ar-SA"/>
        </w:rPr>
        <w:t xml:space="preserve"> сельского поселения Темрюкского района».</w:t>
      </w:r>
    </w:p>
    <w:p w:rsidR="000E482D" w:rsidRPr="000E482D" w:rsidRDefault="000E482D" w:rsidP="009B6CD9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2.2. Предоставление муниципальной услуги осуществляется в соответствии со следующими нормативными правовыми  актами:</w:t>
      </w:r>
    </w:p>
    <w:p w:rsidR="000E482D" w:rsidRPr="000E482D" w:rsidRDefault="000E482D" w:rsidP="009B6CD9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1) Федеральный закон «Об общих принципах организации местного самоуправления в Российской Федерации» № 131-ФЗ от 06 октября 2003 года; </w:t>
      </w:r>
    </w:p>
    <w:p w:rsidR="000E482D" w:rsidRPr="000E482D" w:rsidRDefault="000E482D" w:rsidP="009B6CD9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2) Закон Краснодарского края «Об административных правонарушениях» № 608-КЗ от 23 июля 2003 года; </w:t>
      </w:r>
    </w:p>
    <w:p w:rsidR="000E482D" w:rsidRPr="000E482D" w:rsidRDefault="000E482D" w:rsidP="009B6CD9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3) Закон Краснодарского края «Об охране зеленых насаждений в Краснодарском крае» № 2695-КЗ от 23 апреля 2013 года;</w:t>
      </w:r>
    </w:p>
    <w:p w:rsidR="000E482D" w:rsidRPr="000E482D" w:rsidRDefault="000E482D" w:rsidP="009B6CD9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4) Закон Краснодарского края от 23 июля 2015 г. N 3226-КЗ "О внесении изменений в Закон Краснодарского края "Об охране зеленых насаждений в Краснодарском крае"</w:t>
      </w:r>
    </w:p>
    <w:p w:rsidR="000E482D" w:rsidRPr="000E482D" w:rsidRDefault="000E482D" w:rsidP="009B6CD9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5) Устав </w:t>
      </w:r>
      <w:proofErr w:type="spellStart"/>
      <w:r w:rsidRPr="000E482D">
        <w:rPr>
          <w:rFonts w:eastAsia="Times New Roman"/>
          <w:szCs w:val="24"/>
          <w:lang w:eastAsia="ar-SA"/>
        </w:rPr>
        <w:t>Курчанского</w:t>
      </w:r>
      <w:proofErr w:type="spellEnd"/>
      <w:r w:rsidRPr="000E482D">
        <w:rPr>
          <w:rFonts w:eastAsia="Times New Roman"/>
          <w:szCs w:val="24"/>
          <w:lang w:eastAsia="ar-SA"/>
        </w:rPr>
        <w:t xml:space="preserve"> сельского поселения Темрюкского района.</w:t>
      </w:r>
    </w:p>
    <w:p w:rsidR="000E482D" w:rsidRPr="000E482D" w:rsidRDefault="000E482D" w:rsidP="009B6CD9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2.3. Предоставление муниципальной услуги осуществляется отделом </w:t>
      </w:r>
      <w:r w:rsidR="009B6CD9">
        <w:rPr>
          <w:rFonts w:eastAsia="Times New Roman"/>
          <w:szCs w:val="24"/>
          <w:lang w:eastAsia="ar-SA"/>
        </w:rPr>
        <w:t>з</w:t>
      </w:r>
      <w:r w:rsidRPr="000E482D">
        <w:rPr>
          <w:rFonts w:eastAsia="Times New Roman"/>
          <w:szCs w:val="24"/>
          <w:lang w:eastAsia="ar-SA"/>
        </w:rPr>
        <w:t>емлеустройств</w:t>
      </w:r>
      <w:r w:rsidR="009B6CD9">
        <w:rPr>
          <w:rFonts w:eastAsia="Times New Roman"/>
          <w:szCs w:val="24"/>
          <w:lang w:eastAsia="ar-SA"/>
        </w:rPr>
        <w:t>а</w:t>
      </w:r>
      <w:r w:rsidRPr="000E482D">
        <w:rPr>
          <w:rFonts w:eastAsia="Times New Roman"/>
          <w:szCs w:val="24"/>
          <w:lang w:eastAsia="ar-SA"/>
        </w:rPr>
        <w:t xml:space="preserve"> и управлени</w:t>
      </w:r>
      <w:r w:rsidR="009B6CD9">
        <w:rPr>
          <w:rFonts w:eastAsia="Times New Roman"/>
          <w:szCs w:val="24"/>
          <w:lang w:eastAsia="ar-SA"/>
        </w:rPr>
        <w:t>я</w:t>
      </w:r>
      <w:r w:rsidRPr="000E482D">
        <w:rPr>
          <w:rFonts w:eastAsia="Times New Roman"/>
          <w:szCs w:val="24"/>
          <w:lang w:eastAsia="ar-SA"/>
        </w:rPr>
        <w:t xml:space="preserve"> муниципальной собственности администрации </w:t>
      </w:r>
      <w:proofErr w:type="spellStart"/>
      <w:r w:rsidRPr="000E482D">
        <w:rPr>
          <w:rFonts w:eastAsia="Times New Roman"/>
          <w:szCs w:val="24"/>
          <w:lang w:eastAsia="ar-SA"/>
        </w:rPr>
        <w:t>Курчанского</w:t>
      </w:r>
      <w:proofErr w:type="spellEnd"/>
      <w:r w:rsidRPr="000E482D">
        <w:rPr>
          <w:rFonts w:eastAsia="Times New Roman"/>
          <w:szCs w:val="24"/>
          <w:lang w:eastAsia="ar-SA"/>
        </w:rPr>
        <w:t xml:space="preserve"> сельского поселения Темрюкского района.</w:t>
      </w:r>
    </w:p>
    <w:p w:rsidR="000E482D" w:rsidRPr="000E482D" w:rsidRDefault="000E482D" w:rsidP="009B6CD9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В соответствии со статьей 7 Федерального закона от 27 июля 2010 года № 210-ФЗ «Об организации предоставления государственных и муниципальных услуг» запрещается требовать от заявителя:</w:t>
      </w:r>
    </w:p>
    <w:p w:rsidR="000E482D" w:rsidRPr="000E482D" w:rsidRDefault="000E482D" w:rsidP="000E482D">
      <w:pPr>
        <w:suppressAutoHyphens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E482D" w:rsidRPr="000E482D" w:rsidRDefault="000E482D" w:rsidP="000E482D">
      <w:pPr>
        <w:suppressAutoHyphens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2)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E482D" w:rsidRPr="000E482D" w:rsidRDefault="000E482D" w:rsidP="000E482D">
      <w:pPr>
        <w:suppressAutoHyphens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</w:t>
      </w:r>
      <w:r w:rsidRPr="000E482D">
        <w:rPr>
          <w:rFonts w:eastAsia="Times New Roman"/>
          <w:szCs w:val="24"/>
          <w:lang w:eastAsia="ar-SA"/>
        </w:rPr>
        <w:lastRenderedPageBreak/>
        <w:t xml:space="preserve">исключением услуг, включённых в перечни услуг, которые являются необходимыми и обязательными для предоставления муниципальных услуг и утверждённых постановлением администрации </w:t>
      </w:r>
      <w:proofErr w:type="spellStart"/>
      <w:r w:rsidRPr="000E482D">
        <w:rPr>
          <w:rFonts w:eastAsia="Times New Roman"/>
          <w:szCs w:val="24"/>
          <w:lang w:eastAsia="ar-SA"/>
        </w:rPr>
        <w:t>Курчанского</w:t>
      </w:r>
      <w:proofErr w:type="spellEnd"/>
      <w:r w:rsidRPr="000E482D">
        <w:rPr>
          <w:rFonts w:eastAsia="Times New Roman"/>
          <w:szCs w:val="24"/>
          <w:lang w:eastAsia="ar-SA"/>
        </w:rPr>
        <w:t xml:space="preserve"> сельского поселения Темрюкского района.</w:t>
      </w:r>
    </w:p>
    <w:p w:rsidR="000E482D" w:rsidRPr="000E482D" w:rsidRDefault="000E482D" w:rsidP="000E482D">
      <w:pPr>
        <w:suppressAutoHyphens/>
        <w:spacing w:after="0" w:line="240" w:lineRule="auto"/>
        <w:ind w:firstLine="54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2.4. Результатом предоставления муниципальной услуги является выдача порубочного билета на территории </w:t>
      </w:r>
      <w:proofErr w:type="spellStart"/>
      <w:r w:rsidRPr="000E482D">
        <w:rPr>
          <w:rFonts w:eastAsia="Times New Roman"/>
          <w:szCs w:val="24"/>
          <w:lang w:eastAsia="ar-SA"/>
        </w:rPr>
        <w:t>Курчанского</w:t>
      </w:r>
      <w:proofErr w:type="spellEnd"/>
      <w:r w:rsidRPr="000E482D">
        <w:rPr>
          <w:rFonts w:eastAsia="Times New Roman"/>
          <w:szCs w:val="24"/>
          <w:lang w:eastAsia="ar-SA"/>
        </w:rPr>
        <w:t xml:space="preserve"> сельского поселения</w:t>
      </w:r>
      <w:r w:rsidR="009B6CD9">
        <w:rPr>
          <w:rFonts w:eastAsia="Times New Roman"/>
          <w:szCs w:val="24"/>
          <w:lang w:eastAsia="ar-SA"/>
        </w:rPr>
        <w:t xml:space="preserve"> Темрюкского </w:t>
      </w:r>
      <w:r w:rsidRPr="000E482D">
        <w:rPr>
          <w:rFonts w:eastAsia="Times New Roman"/>
          <w:szCs w:val="24"/>
          <w:lang w:eastAsia="ar-SA"/>
        </w:rPr>
        <w:t>р</w:t>
      </w:r>
      <w:r w:rsidR="009B6CD9">
        <w:rPr>
          <w:rFonts w:eastAsia="Times New Roman"/>
          <w:szCs w:val="24"/>
          <w:lang w:eastAsia="ar-SA"/>
        </w:rPr>
        <w:t xml:space="preserve">айона, либо отказ в выдаче </w:t>
      </w:r>
      <w:r w:rsidRPr="000E482D">
        <w:rPr>
          <w:rFonts w:eastAsia="Times New Roman"/>
          <w:szCs w:val="24"/>
          <w:lang w:eastAsia="ar-SA"/>
        </w:rPr>
        <w:t xml:space="preserve">порубочного билета. 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2.5. Лица, осуществляющие хозяйственную и иную деятельность на территории  </w:t>
      </w:r>
      <w:proofErr w:type="spellStart"/>
      <w:r w:rsidRPr="000E482D">
        <w:rPr>
          <w:rFonts w:eastAsia="Times New Roman"/>
          <w:szCs w:val="24"/>
          <w:lang w:eastAsia="ar-SA"/>
        </w:rPr>
        <w:t>Курчанского</w:t>
      </w:r>
      <w:proofErr w:type="spellEnd"/>
      <w:r w:rsidRPr="000E482D">
        <w:rPr>
          <w:rFonts w:eastAsia="Times New Roman"/>
          <w:szCs w:val="24"/>
          <w:lang w:eastAsia="ar-SA"/>
        </w:rPr>
        <w:t xml:space="preserve"> сельского поселения Темрюкского района, для которой требуется вырубка (уничтожение) зеленых насаждений, для получения </w:t>
      </w:r>
      <w:hyperlink w:anchor="sub_213" w:history="1">
        <w:r w:rsidRPr="000E482D">
          <w:rPr>
            <w:rFonts w:eastAsia="Times New Roman"/>
            <w:szCs w:val="24"/>
            <w:lang w:eastAsia="ar-SA"/>
          </w:rPr>
          <w:t>порубочного билета</w:t>
        </w:r>
      </w:hyperlink>
      <w:r w:rsidR="009B6CD9">
        <w:rPr>
          <w:rFonts w:eastAsia="Times New Roman"/>
          <w:szCs w:val="24"/>
          <w:lang w:eastAsia="ar-SA"/>
        </w:rPr>
        <w:t xml:space="preserve"> подают в администрацию </w:t>
      </w:r>
      <w:proofErr w:type="spellStart"/>
      <w:r w:rsidRPr="000E482D">
        <w:rPr>
          <w:rFonts w:eastAsia="Times New Roman"/>
          <w:szCs w:val="24"/>
          <w:lang w:eastAsia="ar-SA"/>
        </w:rPr>
        <w:t>Курчанского</w:t>
      </w:r>
      <w:proofErr w:type="spellEnd"/>
      <w:r w:rsidRPr="000E482D">
        <w:rPr>
          <w:rFonts w:eastAsia="Times New Roman"/>
          <w:szCs w:val="24"/>
          <w:lang w:eastAsia="ar-SA"/>
        </w:rPr>
        <w:t xml:space="preserve"> сельского поселения Темрюкского района заявление о необходимости выдачи указанного билета (приложение №1). В заявлении указывается основание необходимости вырубки (уничтожения) зеленых насаждений.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2.5.1. К заявлению прилагаются: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1) градостроительный план земельного участка;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2) информация о сроке выполнения работ;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3) банковские реквизиты заявителя;</w:t>
      </w:r>
    </w:p>
    <w:p w:rsidR="000E482D" w:rsidRPr="000E482D" w:rsidRDefault="000E482D" w:rsidP="000E482D">
      <w:pPr>
        <w:suppressAutoHyphens/>
        <w:autoSpaceDE w:val="0"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4) 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</w:r>
    </w:p>
    <w:p w:rsidR="000E482D" w:rsidRPr="000E482D" w:rsidRDefault="000E482D" w:rsidP="000E482D">
      <w:pPr>
        <w:suppressAutoHyphens/>
        <w:autoSpaceDE w:val="0"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proofErr w:type="gramStart"/>
      <w:r w:rsidRPr="000E482D">
        <w:rPr>
          <w:rFonts w:eastAsia="Times New Roman"/>
          <w:szCs w:val="24"/>
          <w:lang w:eastAsia="ar-SA"/>
        </w:rPr>
        <w:t>Допускается подача заявления с приложением документов, указанных в пункте 13, путем направления их в адрес органа, предоставляющего муниципальную услугу, МФЦ в электронном виде с применением информационной системы, используемой при предоставлении муниципальных услуг в электронном виде, опубликованной в Едином портале государственных и муниципальных услуг, при условии использования электронной подписи.</w:t>
      </w:r>
      <w:proofErr w:type="gramEnd"/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2.5.2. Администрация  </w:t>
      </w:r>
      <w:proofErr w:type="spellStart"/>
      <w:r w:rsidRPr="000E482D">
        <w:rPr>
          <w:rFonts w:eastAsia="Times New Roman"/>
          <w:szCs w:val="24"/>
          <w:lang w:eastAsia="ar-SA"/>
        </w:rPr>
        <w:t>Курчанского</w:t>
      </w:r>
      <w:proofErr w:type="spellEnd"/>
      <w:r w:rsidRPr="000E482D">
        <w:rPr>
          <w:rFonts w:eastAsia="Times New Roman"/>
          <w:szCs w:val="24"/>
          <w:lang w:eastAsia="ar-SA"/>
        </w:rPr>
        <w:t xml:space="preserve"> сельского поселения Темрюкского района в течение 15 рабочих дней со дня подачи заявления запрашивает (в случае необходимости) дополнительные документы в рамках межведомственного информационного взаимодействия и производит расчет размера платы.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2.5.3. Администрация  </w:t>
      </w:r>
      <w:proofErr w:type="spellStart"/>
      <w:r w:rsidRPr="000E482D">
        <w:rPr>
          <w:rFonts w:eastAsia="Times New Roman"/>
          <w:szCs w:val="24"/>
          <w:lang w:eastAsia="ar-SA"/>
        </w:rPr>
        <w:t>Курчанского</w:t>
      </w:r>
      <w:proofErr w:type="spellEnd"/>
      <w:r w:rsidRPr="000E482D">
        <w:rPr>
          <w:rFonts w:eastAsia="Times New Roman"/>
          <w:szCs w:val="24"/>
          <w:lang w:eastAsia="ar-SA"/>
        </w:rPr>
        <w:t xml:space="preserve"> сельского поселения Темрюкского района в соответствии с актом обследования по установленной форме, а также после внесения платы выдает заявителю порубочный билет (приложение №2) в течение трех дней. Учет оформленных порубочных билетов ведется отделом землеустройства и управления муниципальной собственностью администрации  </w:t>
      </w:r>
      <w:proofErr w:type="spellStart"/>
      <w:r w:rsidRPr="000E482D">
        <w:rPr>
          <w:rFonts w:eastAsia="Times New Roman"/>
          <w:szCs w:val="24"/>
          <w:lang w:eastAsia="ar-SA"/>
        </w:rPr>
        <w:t>Курчанского</w:t>
      </w:r>
      <w:proofErr w:type="spellEnd"/>
      <w:r w:rsidRPr="000E482D">
        <w:rPr>
          <w:rFonts w:eastAsia="Times New Roman"/>
          <w:szCs w:val="24"/>
          <w:lang w:eastAsia="ar-SA"/>
        </w:rPr>
        <w:t xml:space="preserve"> сельского поселения Темрюкского района.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2.6. Плата в</w:t>
      </w:r>
      <w:r w:rsidR="009B6CD9">
        <w:rPr>
          <w:rFonts w:eastAsia="Times New Roman"/>
          <w:szCs w:val="24"/>
          <w:lang w:eastAsia="ar-SA"/>
        </w:rPr>
        <w:t xml:space="preserve">носится на единый счет бюджета </w:t>
      </w:r>
      <w:proofErr w:type="spellStart"/>
      <w:r w:rsidRPr="000E482D">
        <w:rPr>
          <w:rFonts w:eastAsia="Times New Roman"/>
          <w:szCs w:val="24"/>
          <w:lang w:eastAsia="ar-SA"/>
        </w:rPr>
        <w:t>Курчанского</w:t>
      </w:r>
      <w:proofErr w:type="spellEnd"/>
      <w:r w:rsidRPr="000E482D">
        <w:rPr>
          <w:rFonts w:eastAsia="Times New Roman"/>
          <w:szCs w:val="24"/>
          <w:lang w:eastAsia="ar-SA"/>
        </w:rPr>
        <w:t xml:space="preserve"> сельского поселения Темрюкского района с указанием назначения платежа.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2.7. Процедура оформления порубочного билета осуществляется бесплатно.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2.8. Для устранения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2.9. Если уничтожение зеленых насаждений связано с вырубкой </w:t>
      </w:r>
      <w:hyperlink w:anchor="sub_211" w:history="1">
        <w:r w:rsidRPr="000E482D">
          <w:rPr>
            <w:rFonts w:eastAsia="Times New Roman"/>
            <w:szCs w:val="24"/>
            <w:lang w:eastAsia="ar-SA"/>
          </w:rPr>
          <w:t>аварийно-опасных деревьев</w:t>
        </w:r>
      </w:hyperlink>
      <w:r w:rsidRPr="000E482D">
        <w:rPr>
          <w:rFonts w:eastAsia="Times New Roman"/>
          <w:szCs w:val="24"/>
          <w:lang w:eastAsia="ar-SA"/>
        </w:rPr>
        <w:t xml:space="preserve">, </w:t>
      </w:r>
      <w:hyperlink w:anchor="sub_212" w:history="1">
        <w:r w:rsidRPr="000E482D">
          <w:rPr>
            <w:rFonts w:eastAsia="Times New Roman"/>
            <w:szCs w:val="24"/>
            <w:lang w:eastAsia="ar-SA"/>
          </w:rPr>
          <w:t>сухостойных деревьев и кустарников</w:t>
        </w:r>
      </w:hyperlink>
      <w:r w:rsidRPr="000E482D">
        <w:rPr>
          <w:rFonts w:eastAsia="Times New Roman"/>
          <w:szCs w:val="24"/>
          <w:lang w:eastAsia="ar-SA"/>
        </w:rPr>
        <w:t>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2.10. Обо всех производимых работах по устранению и ликвидации аварийных и других чрезвычайных ситуаций организации, осуществляющие обрезку, вырубку </w:t>
      </w:r>
      <w:r w:rsidRPr="000E482D">
        <w:rPr>
          <w:rFonts w:eastAsia="Times New Roman"/>
          <w:szCs w:val="24"/>
          <w:lang w:eastAsia="ar-SA"/>
        </w:rPr>
        <w:lastRenderedPageBreak/>
        <w:t>(уничтожение) зеленых насаждений, обязаны проинформировать администрацию поселения.</w:t>
      </w:r>
    </w:p>
    <w:p w:rsidR="000E482D" w:rsidRPr="000E482D" w:rsidRDefault="000E482D" w:rsidP="009B6CD9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2.11. Основанием для санитарной </w:t>
      </w:r>
      <w:proofErr w:type="gramStart"/>
      <w:r w:rsidRPr="000E482D">
        <w:rPr>
          <w:rFonts w:eastAsia="Times New Roman"/>
          <w:szCs w:val="24"/>
          <w:lang w:eastAsia="ar-SA"/>
        </w:rPr>
        <w:t>рубки</w:t>
      </w:r>
      <w:proofErr w:type="gramEnd"/>
      <w:r w:rsidRPr="000E482D">
        <w:rPr>
          <w:rFonts w:eastAsia="Times New Roman"/>
          <w:szCs w:val="24"/>
          <w:lang w:eastAsia="ar-SA"/>
        </w:rPr>
        <w:t xml:space="preserve"> не являющихся сухостойными деревьев и кустарников является акт их обследования администрацией </w:t>
      </w:r>
      <w:proofErr w:type="spellStart"/>
      <w:r w:rsidRPr="000E482D">
        <w:rPr>
          <w:rFonts w:eastAsia="Times New Roman"/>
          <w:szCs w:val="24"/>
          <w:lang w:eastAsia="ar-SA"/>
        </w:rPr>
        <w:t>Курчанского</w:t>
      </w:r>
      <w:proofErr w:type="spellEnd"/>
      <w:r w:rsidRPr="000E482D">
        <w:rPr>
          <w:rFonts w:eastAsia="Times New Roman"/>
          <w:szCs w:val="24"/>
          <w:lang w:eastAsia="ar-SA"/>
        </w:rPr>
        <w:t xml:space="preserve"> сельского поселения Темрюкского района с привлечением специалиста, обладающего необходимыми профессиональными знаниями.</w:t>
      </w:r>
    </w:p>
    <w:p w:rsidR="000E482D" w:rsidRPr="000E482D" w:rsidRDefault="000E482D" w:rsidP="009B6CD9">
      <w:pPr>
        <w:numPr>
          <w:ilvl w:val="1"/>
          <w:numId w:val="5"/>
        </w:numPr>
        <w:suppressAutoHyphens/>
        <w:spacing w:after="0" w:line="240" w:lineRule="auto"/>
        <w:ind w:left="0"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Если вырубка (уничтожение) или повреждение зеленых насаждений связаны с санитарной рубкой, санитарной, омолаживающей или формовочной обрезкой, субъект хозяйственной и иной деятельности освобождаются от обязанности платы.</w:t>
      </w:r>
    </w:p>
    <w:p w:rsidR="000E482D" w:rsidRPr="000E482D" w:rsidRDefault="000E482D" w:rsidP="009B6CD9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При несанкционированном повреждении деревьев и кустарников (в том числе при обрезке) плата рассчитывается в двукратном размере при повреждении до 30 процентов (включительно) зеленого насаждения, в пятикратном размере - при повреждении более 30 процентов зеленого насаждения.</w:t>
      </w:r>
    </w:p>
    <w:p w:rsidR="000E482D" w:rsidRPr="000E482D" w:rsidRDefault="000E482D" w:rsidP="009B6CD9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2.13. 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публикуются на официальном сайте администрации  </w:t>
      </w:r>
      <w:proofErr w:type="spellStart"/>
      <w:r w:rsidRPr="000E482D">
        <w:rPr>
          <w:rFonts w:eastAsia="Times New Roman"/>
          <w:szCs w:val="24"/>
          <w:lang w:eastAsia="ar-SA"/>
        </w:rPr>
        <w:t>Курчанского</w:t>
      </w:r>
      <w:proofErr w:type="spellEnd"/>
      <w:r w:rsidRPr="000E482D">
        <w:rPr>
          <w:rFonts w:eastAsia="Times New Roman"/>
          <w:szCs w:val="24"/>
          <w:lang w:eastAsia="ar-SA"/>
        </w:rPr>
        <w:t xml:space="preserve"> сельского поселения Темрюкского района в информационно-телекоммуникационной сети «Интернет».</w:t>
      </w:r>
    </w:p>
    <w:p w:rsidR="000E482D" w:rsidRPr="000E482D" w:rsidRDefault="000E482D" w:rsidP="009B6CD9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2.14. Информирование жителей о проведении работ по санитарной рубке, санитарной, омолаживающей или формовочной обрезке зеленых насаждений осуществляется путем установки информационного щита, соответствующего требованиям, утвержденным администрацией </w:t>
      </w:r>
      <w:proofErr w:type="spellStart"/>
      <w:r w:rsidRPr="000E482D">
        <w:rPr>
          <w:rFonts w:eastAsia="Times New Roman"/>
          <w:szCs w:val="24"/>
          <w:lang w:eastAsia="ar-SA"/>
        </w:rPr>
        <w:t>Курчанского</w:t>
      </w:r>
      <w:proofErr w:type="spellEnd"/>
      <w:r w:rsidRPr="000E482D">
        <w:rPr>
          <w:rFonts w:eastAsia="Times New Roman"/>
          <w:szCs w:val="24"/>
          <w:lang w:eastAsia="ar-SA"/>
        </w:rPr>
        <w:t xml:space="preserve"> сельского поселения Темрюкского района.</w:t>
      </w:r>
    </w:p>
    <w:p w:rsidR="000E482D" w:rsidRPr="000E482D" w:rsidRDefault="000E482D" w:rsidP="009B6CD9">
      <w:pPr>
        <w:numPr>
          <w:ilvl w:val="1"/>
          <w:numId w:val="4"/>
        </w:numPr>
        <w:suppressAutoHyphens/>
        <w:spacing w:after="0" w:line="240" w:lineRule="auto"/>
        <w:ind w:left="0"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Проведение работ по санитарной рубке, санитарной, омолаживающей или формовочной обрезке зеленых насаждений без установки информационного щита, указанного в части 2.14 настоящего регламента, не допускается.</w:t>
      </w:r>
    </w:p>
    <w:p w:rsidR="000E482D" w:rsidRPr="000E482D" w:rsidRDefault="000E482D" w:rsidP="009B6CD9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2.16. Основаниями для отказа в выдаче порубочного билета служат:</w:t>
      </w:r>
    </w:p>
    <w:p w:rsidR="000E482D" w:rsidRPr="000E482D" w:rsidRDefault="000E482D" w:rsidP="009B6CD9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1) неполный состав сведений в заявлении и представленных документах;</w:t>
      </w:r>
    </w:p>
    <w:p w:rsidR="000E482D" w:rsidRPr="000E482D" w:rsidRDefault="000E482D" w:rsidP="009B6CD9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2) наличие недостоверных данных в представленных документах;</w:t>
      </w:r>
    </w:p>
    <w:p w:rsidR="000E482D" w:rsidRPr="000E482D" w:rsidRDefault="000E482D" w:rsidP="009B6CD9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3) особый статус зеленых насаждений, предполагаемых для вырубки (уничтожения):</w:t>
      </w:r>
    </w:p>
    <w:p w:rsidR="000E482D" w:rsidRPr="000E482D" w:rsidRDefault="000E482D" w:rsidP="009B6CD9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а) объекты растительного мира, занесенные в </w:t>
      </w:r>
      <w:hyperlink r:id="rId15" w:history="1">
        <w:r w:rsidRPr="000E482D">
          <w:rPr>
            <w:rFonts w:eastAsia="Times New Roman"/>
            <w:szCs w:val="24"/>
            <w:lang w:eastAsia="ar-SA"/>
          </w:rPr>
          <w:t>Красную книгу</w:t>
        </w:r>
      </w:hyperlink>
      <w:r w:rsidRPr="000E482D">
        <w:rPr>
          <w:rFonts w:eastAsia="Times New Roman"/>
          <w:szCs w:val="24"/>
          <w:lang w:eastAsia="ar-SA"/>
        </w:rPr>
        <w:t xml:space="preserve"> Российской Федерации и (или) Красную книгу Краснодарского края, произрастающие в естественных условиях;</w:t>
      </w:r>
    </w:p>
    <w:p w:rsidR="000E482D" w:rsidRPr="000E482D" w:rsidRDefault="000E482D" w:rsidP="009B6CD9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б) </w:t>
      </w:r>
      <w:hyperlink r:id="rId16" w:history="1">
        <w:r w:rsidRPr="000E482D">
          <w:rPr>
            <w:rFonts w:eastAsia="Times New Roman"/>
            <w:szCs w:val="24"/>
            <w:lang w:eastAsia="ar-SA"/>
          </w:rPr>
          <w:t>памятники историко-культурного наследия</w:t>
        </w:r>
      </w:hyperlink>
      <w:r w:rsidRPr="000E482D">
        <w:rPr>
          <w:rFonts w:eastAsia="Times New Roman"/>
          <w:szCs w:val="24"/>
          <w:lang w:eastAsia="ar-SA"/>
        </w:rPr>
        <w:t>;</w:t>
      </w:r>
    </w:p>
    <w:p w:rsidR="000E482D" w:rsidRPr="000E482D" w:rsidRDefault="000E482D" w:rsidP="009B6CD9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в) деревья, кустарники, лианы, имеющие историческую и эстетическую ценность как неотъемлемые элементы ландшафта;</w:t>
      </w:r>
    </w:p>
    <w:p w:rsidR="000E482D" w:rsidRPr="000E482D" w:rsidRDefault="000E482D" w:rsidP="000E482D">
      <w:pPr>
        <w:numPr>
          <w:ilvl w:val="1"/>
          <w:numId w:val="3"/>
        </w:numPr>
        <w:suppressAutoHyphens/>
        <w:spacing w:after="0" w:line="240" w:lineRule="auto"/>
        <w:ind w:left="0"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отрицательное заключение комиссии по обследованию зеленных насаждений;</w:t>
      </w:r>
    </w:p>
    <w:p w:rsidR="000E482D" w:rsidRPr="000E482D" w:rsidRDefault="000E482D" w:rsidP="000E482D">
      <w:pPr>
        <w:numPr>
          <w:ilvl w:val="1"/>
          <w:numId w:val="3"/>
        </w:numPr>
        <w:suppressAutoHyphens/>
        <w:spacing w:after="0" w:line="240" w:lineRule="auto"/>
        <w:ind w:left="0" w:firstLine="560"/>
        <w:jc w:val="both"/>
        <w:rPr>
          <w:rFonts w:eastAsia="Times New Roman"/>
          <w:szCs w:val="24"/>
          <w:lang w:eastAsia="ar-SA"/>
        </w:rPr>
      </w:pPr>
      <w:proofErr w:type="gramStart"/>
      <w:r w:rsidRPr="000E482D">
        <w:rPr>
          <w:rFonts w:eastAsia="Times New Roman"/>
          <w:szCs w:val="24"/>
          <w:lang w:eastAsia="ar-SA"/>
        </w:rPr>
        <w:t>расположение зеленых насаждений на земельных участках, отнесенных к территориальным зонам сельскохозяйственного использования, зонам специального назначения, зонам специального назначения, зонам военных объектов, а также земельных участках, предоставленных гражданам для индивидуального жилищного строительства, ведения личного подсобного хозяйства, и участках, предоставленных садоводческим, огородническим или дачным некоммерческим объединениям граждан, а также особо охраняемых  природных территорий и землях лесного фонда.</w:t>
      </w:r>
      <w:proofErr w:type="gramEnd"/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2.17.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отказа.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lastRenderedPageBreak/>
        <w:t>2.18. Требования к помещениям, в которых предоставляется муниципальная услуга.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2.18.1. Прием граждан осуществляется в специально выделенных для предоставления муниципальных услуг помещениях.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2.18.2.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Доступ заявителей к парковочным местам является бесплатным.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2.18.3. 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2.18.4. Места информирования, предназначенные для ознакомления заявителей с информационными материалами, оборудуются: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- информационными стендами, на которых размещается визуальная и текстовая информация;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- стульями и столами для оформления документов.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К информационным стендам должна быть обеспечена возможность свободного доступа граждан.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- режим работы органов, предоставляющих муниципальную услугу;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- графики личного приема граждан уполномоченными должностными лицами;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- тексты, выдержки из нормативных правовых актов, регулирующих предоставление муниципальной услуги;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- образцы оформления документов.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2.18.5.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2.19. Показатели доступности и качества муниципальной услуги.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lastRenderedPageBreak/>
        <w:t>2.19.1 Показателями доступности муниципальной услуги являются: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- транспортная доступность к месту предоставления Муниципальной услуги;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- обеспечение беспрепятственного доступа граждан с ограниченными возможностями передвижения к помещениям, в которых предоставляется муниципальная услуга; порядок информирования о муниципальной услуге; исчерпывающая информация о муниципальной услуге;</w:t>
      </w:r>
      <w:r w:rsidRPr="000E482D">
        <w:rPr>
          <w:rFonts w:eastAsia="Times New Roman"/>
          <w:szCs w:val="24"/>
          <w:lang w:eastAsia="ar-SA"/>
        </w:rPr>
        <w:tab/>
        <w:t xml:space="preserve"> 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- оборудование мест ожидания в администрации доступными местами общего пользования;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- соблюдение графика работы администрации;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- размещение полной, достоверной и актуальной информации о муниципальной услуге на Портале государственных и муниципальных услуг Краснодарского края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- возможность получения муниципальной услуги в МФЦ;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- предоставление муниципальной услуги с использованием возможностей Портала государственных и муниципальных услуг Краснодарского края и Единого портала государственных услуг;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2.19.2. Показателями качества муниципальной услуги являются: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- соблюдение сроков предоставления муниципальной услуги;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2.20.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 </w:t>
      </w:r>
      <w:proofErr w:type="gramStart"/>
      <w:r w:rsidRPr="000E482D">
        <w:rPr>
          <w:rFonts w:eastAsia="Times New Roman"/>
          <w:szCs w:val="24"/>
          <w:lang w:eastAsia="ar-SA"/>
        </w:rPr>
        <w:t>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 w:rsidRPr="000E482D">
        <w:rPr>
          <w:rFonts w:eastAsia="Times New Roman"/>
          <w:szCs w:val="24"/>
          <w:lang w:eastAsia="ar-SA"/>
        </w:rPr>
        <w:t xml:space="preserve"> обращений за получением государственной услуги и (или) предоставления такой услуги.</w:t>
      </w:r>
    </w:p>
    <w:p w:rsidR="000E482D" w:rsidRPr="000E482D" w:rsidRDefault="000E482D" w:rsidP="000E482D">
      <w:pPr>
        <w:suppressAutoHyphens/>
        <w:spacing w:after="0" w:line="240" w:lineRule="auto"/>
        <w:ind w:firstLine="560"/>
        <w:jc w:val="both"/>
        <w:rPr>
          <w:rFonts w:eastAsia="Times New Roman"/>
          <w:bCs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Многофункциональный центр может по запросу заявителя обеспечивать 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услуг, а также доставку результатов предоставления государственных и муниципальных услуг, в том числе за плату.</w:t>
      </w:r>
    </w:p>
    <w:p w:rsidR="000E482D" w:rsidRPr="000E482D" w:rsidRDefault="000E482D" w:rsidP="000E482D">
      <w:pPr>
        <w:suppressAutoHyphens/>
        <w:spacing w:after="0" w:line="240" w:lineRule="auto"/>
        <w:rPr>
          <w:rFonts w:eastAsia="Times New Roman"/>
          <w:bCs/>
          <w:szCs w:val="24"/>
          <w:lang w:eastAsia="ar-SA"/>
        </w:rPr>
      </w:pPr>
    </w:p>
    <w:p w:rsidR="000E482D" w:rsidRPr="000E482D" w:rsidRDefault="009B6CD9" w:rsidP="000E482D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  <w:r>
        <w:rPr>
          <w:rFonts w:eastAsia="Times New Roman"/>
          <w:bCs/>
          <w:szCs w:val="24"/>
          <w:lang w:eastAsia="ar-SA"/>
        </w:rPr>
        <w:t xml:space="preserve">3. </w:t>
      </w:r>
      <w:r w:rsidR="000E482D" w:rsidRPr="000E482D">
        <w:rPr>
          <w:rFonts w:eastAsia="Times New Roman"/>
          <w:bCs/>
          <w:szCs w:val="24"/>
          <w:lang w:eastAsia="ar-SA"/>
        </w:rPr>
        <w:t>Административные процедуры</w:t>
      </w:r>
    </w:p>
    <w:p w:rsidR="000E482D" w:rsidRPr="000E482D" w:rsidRDefault="000E482D" w:rsidP="000E482D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3.1. Последовательность административных действий (процедур) при оказании муниципальной услуги указана в блок-схеме (приложении № 3).</w:t>
      </w:r>
    </w:p>
    <w:p w:rsidR="000E482D" w:rsidRPr="000E482D" w:rsidRDefault="009B6CD9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3.2. Прием </w:t>
      </w:r>
      <w:r w:rsidR="000E482D" w:rsidRPr="000E482D">
        <w:rPr>
          <w:rFonts w:eastAsia="Times New Roman"/>
          <w:szCs w:val="24"/>
          <w:lang w:eastAsia="ar-SA"/>
        </w:rPr>
        <w:t>и регистрация заявления: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3.2.1. Получатель муниципальной услуги обращается в администрацию </w:t>
      </w:r>
      <w:proofErr w:type="spellStart"/>
      <w:r w:rsidRPr="000E482D">
        <w:rPr>
          <w:rFonts w:eastAsia="Times New Roman"/>
          <w:szCs w:val="24"/>
          <w:lang w:eastAsia="ar-SA"/>
        </w:rPr>
        <w:t>Курчанского</w:t>
      </w:r>
      <w:proofErr w:type="spellEnd"/>
      <w:r w:rsidRPr="000E482D">
        <w:rPr>
          <w:rFonts w:eastAsia="Times New Roman"/>
          <w:szCs w:val="24"/>
          <w:lang w:eastAsia="ar-SA"/>
        </w:rPr>
        <w:t xml:space="preserve"> сельского поселения Темрюкского района с заявлением или направляет его по почте.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3.2.2. Специалист, ответственный за прием документов, регистрирует заявление в журнале регистрации входящей докумен</w:t>
      </w:r>
      <w:r w:rsidR="009B6CD9">
        <w:rPr>
          <w:rFonts w:eastAsia="Times New Roman"/>
          <w:szCs w:val="24"/>
          <w:lang w:eastAsia="ar-SA"/>
        </w:rPr>
        <w:t>тации. Заявление поступает для</w:t>
      </w:r>
      <w:r w:rsidRPr="000E482D">
        <w:rPr>
          <w:rFonts w:eastAsia="Times New Roman"/>
          <w:szCs w:val="24"/>
          <w:lang w:eastAsia="ar-SA"/>
        </w:rPr>
        <w:t xml:space="preserve"> рассмотрения к специалистам  администрации.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3.3. Рассмотрение заявления и проведение комиссией по обследованию зеленых насаждений, расположенных на те</w:t>
      </w:r>
      <w:r w:rsidR="009B6CD9">
        <w:rPr>
          <w:rFonts w:eastAsia="Times New Roman"/>
          <w:szCs w:val="24"/>
          <w:lang w:eastAsia="ar-SA"/>
        </w:rPr>
        <w:t xml:space="preserve">рритории </w:t>
      </w:r>
      <w:proofErr w:type="spellStart"/>
      <w:r w:rsidR="009B6CD9">
        <w:rPr>
          <w:rFonts w:eastAsia="Times New Roman"/>
          <w:szCs w:val="24"/>
          <w:lang w:eastAsia="ar-SA"/>
        </w:rPr>
        <w:t>Курчанского</w:t>
      </w:r>
      <w:proofErr w:type="spellEnd"/>
      <w:r w:rsidR="009B6CD9">
        <w:rPr>
          <w:rFonts w:eastAsia="Times New Roman"/>
          <w:szCs w:val="24"/>
          <w:lang w:eastAsia="ar-SA"/>
        </w:rPr>
        <w:t xml:space="preserve"> сельского </w:t>
      </w:r>
      <w:r w:rsidRPr="000E482D">
        <w:rPr>
          <w:rFonts w:eastAsia="Times New Roman"/>
          <w:szCs w:val="24"/>
          <w:lang w:eastAsia="ar-SA"/>
        </w:rPr>
        <w:t>поселения Темрюкского района, (далее – Комиссия) обследования зеленых насаждений, предполагаемых к вырубке (пересадке):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3.3.1. Специалисты  администрации в течение 5-ти дней с момента поступления заявления собирают Комиссию для выезда на обследование заявляемых к  вырубке (пересадке) зеленых насаждений.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3.3.3. Комиссия в течение 10 дней после поступления заявления проводит обследование зеленых насаждений, предполагаемых к вырубке (пересадке).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3.4. Составление акта по результатам обследования: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3.4.1. По результатам проведенного обследования</w:t>
      </w:r>
      <w:r w:rsidR="009B6CD9">
        <w:rPr>
          <w:rFonts w:eastAsia="Times New Roman"/>
          <w:szCs w:val="24"/>
          <w:lang w:eastAsia="ar-SA"/>
        </w:rPr>
        <w:t xml:space="preserve"> в</w:t>
      </w:r>
      <w:r w:rsidRPr="000E482D">
        <w:rPr>
          <w:rFonts w:eastAsia="Times New Roman"/>
          <w:szCs w:val="24"/>
          <w:lang w:eastAsia="ar-SA"/>
        </w:rPr>
        <w:t xml:space="preserve"> течение</w:t>
      </w:r>
      <w:r w:rsidR="009B6CD9">
        <w:rPr>
          <w:rFonts w:eastAsia="Times New Roman"/>
          <w:szCs w:val="24"/>
          <w:lang w:eastAsia="ar-SA"/>
        </w:rPr>
        <w:t xml:space="preserve"> трех </w:t>
      </w:r>
      <w:r w:rsidRPr="000E482D">
        <w:rPr>
          <w:rFonts w:eastAsia="Times New Roman"/>
          <w:szCs w:val="24"/>
          <w:lang w:eastAsia="ar-SA"/>
        </w:rPr>
        <w:t xml:space="preserve">дней составляется акт обследования зеленых насаждений (далее – Акт), в котором обосновывается необходимость </w:t>
      </w:r>
      <w:r w:rsidR="009B6CD9">
        <w:rPr>
          <w:rFonts w:eastAsia="Times New Roman"/>
          <w:szCs w:val="24"/>
          <w:lang w:eastAsia="ar-SA"/>
        </w:rPr>
        <w:t>или</w:t>
      </w:r>
      <w:r w:rsidRPr="000E482D">
        <w:rPr>
          <w:rFonts w:eastAsia="Times New Roman"/>
          <w:szCs w:val="24"/>
          <w:lang w:eastAsia="ar-SA"/>
        </w:rPr>
        <w:t xml:space="preserve"> отсутствие необх</w:t>
      </w:r>
      <w:r w:rsidR="009B6CD9">
        <w:rPr>
          <w:rFonts w:eastAsia="Times New Roman"/>
          <w:szCs w:val="24"/>
          <w:lang w:eastAsia="ar-SA"/>
        </w:rPr>
        <w:t xml:space="preserve">одимости вырубки (пересадки) </w:t>
      </w:r>
      <w:r w:rsidRPr="000E482D">
        <w:rPr>
          <w:rFonts w:eastAsia="Times New Roman"/>
          <w:szCs w:val="24"/>
          <w:lang w:eastAsia="ar-SA"/>
        </w:rPr>
        <w:t xml:space="preserve">зеленых насаждений. 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3.5. Принятие решения о выдаче или отказе в выдачи порубочного билета: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3.5.1. В случае определения Комиссией необходимости вырубки (пересадки) зеленых насаждений административная процедура завершается выдачей порубочного билета, которое дает право на незамедлительное проведение работ.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3.6. </w:t>
      </w:r>
      <w:hyperlink w:anchor="sub_215" w:history="1">
        <w:r w:rsidRPr="000E482D">
          <w:rPr>
            <w:rFonts w:eastAsia="Times New Roman"/>
            <w:szCs w:val="24"/>
            <w:lang w:eastAsia="ar-SA"/>
          </w:rPr>
          <w:t>Компенсационное озеленение</w:t>
        </w:r>
      </w:hyperlink>
      <w:r w:rsidRPr="000E482D">
        <w:rPr>
          <w:rFonts w:eastAsia="Times New Roman"/>
          <w:szCs w:val="24"/>
          <w:lang w:eastAsia="ar-SA"/>
        </w:rPr>
        <w:t xml:space="preserve"> производится </w:t>
      </w:r>
      <w:proofErr w:type="spellStart"/>
      <w:r w:rsidRPr="000E482D">
        <w:rPr>
          <w:rFonts w:eastAsia="Times New Roman"/>
          <w:szCs w:val="24"/>
          <w:lang w:eastAsia="ar-SA"/>
        </w:rPr>
        <w:t>Курчанским</w:t>
      </w:r>
      <w:proofErr w:type="spellEnd"/>
      <w:r w:rsidRPr="000E482D">
        <w:rPr>
          <w:rFonts w:eastAsia="Times New Roman"/>
          <w:szCs w:val="24"/>
          <w:lang w:eastAsia="ar-SA"/>
        </w:rPr>
        <w:t xml:space="preserve"> сельским поселением Темрюкского района.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bookmarkStart w:id="8" w:name="sub_52"/>
      <w:r w:rsidRPr="000E482D">
        <w:rPr>
          <w:rFonts w:eastAsia="Times New Roman"/>
          <w:szCs w:val="24"/>
          <w:lang w:eastAsia="ar-SA"/>
        </w:rPr>
        <w:t xml:space="preserve">3.7. В случае уничтожения </w:t>
      </w:r>
      <w:hyperlink w:anchor="sub_201" w:history="1">
        <w:r w:rsidRPr="000E482D">
          <w:rPr>
            <w:rFonts w:eastAsia="Times New Roman"/>
            <w:szCs w:val="24"/>
            <w:lang w:eastAsia="ar-SA"/>
          </w:rPr>
          <w:t>зеленых насаждений</w:t>
        </w:r>
      </w:hyperlink>
      <w:r w:rsidRPr="000E482D">
        <w:rPr>
          <w:rFonts w:eastAsia="Times New Roman"/>
          <w:szCs w:val="24"/>
          <w:lang w:eastAsia="ar-SA"/>
        </w:rPr>
        <w:t xml:space="preserve"> компенсационное озеленение производится на том же участке земли, где они были уничтожены, причем количество единиц растений и занимаемая ими площадь не должны быть уменьшены, либо компенсационное озеленение производится на другом участке земли, но на территориях тех административно-территориальных единиц, где были уничтожены зеленые насаждения. В этом случае озеленение производится в двойном </w:t>
      </w:r>
      <w:proofErr w:type="gramStart"/>
      <w:r w:rsidRPr="000E482D">
        <w:rPr>
          <w:rFonts w:eastAsia="Times New Roman"/>
          <w:szCs w:val="24"/>
          <w:lang w:eastAsia="ar-SA"/>
        </w:rPr>
        <w:t>размере</w:t>
      </w:r>
      <w:proofErr w:type="gramEnd"/>
      <w:r w:rsidRPr="000E482D">
        <w:rPr>
          <w:rFonts w:eastAsia="Times New Roman"/>
          <w:szCs w:val="24"/>
          <w:lang w:eastAsia="ar-SA"/>
        </w:rPr>
        <w:t xml:space="preserve"> как по количеству единиц растительности, так и по площади.</w:t>
      </w:r>
    </w:p>
    <w:p w:rsidR="000E482D" w:rsidRPr="000E482D" w:rsidRDefault="00BC305C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bookmarkStart w:id="9" w:name="sub_53"/>
      <w:bookmarkEnd w:id="8"/>
      <w:r>
        <w:rPr>
          <w:rFonts w:eastAsia="Times New Roman"/>
          <w:szCs w:val="24"/>
          <w:lang w:eastAsia="ar-SA"/>
        </w:rPr>
        <w:t xml:space="preserve">3.8. При формировании </w:t>
      </w:r>
      <w:proofErr w:type="spellStart"/>
      <w:r w:rsidR="000E482D" w:rsidRPr="000E482D">
        <w:rPr>
          <w:rFonts w:eastAsia="Times New Roman"/>
          <w:szCs w:val="24"/>
          <w:lang w:eastAsia="ar-SA"/>
        </w:rPr>
        <w:t>Курчанским</w:t>
      </w:r>
      <w:proofErr w:type="spellEnd"/>
      <w:r w:rsidR="000E482D" w:rsidRPr="000E482D">
        <w:rPr>
          <w:rFonts w:eastAsia="Times New Roman"/>
          <w:szCs w:val="24"/>
          <w:lang w:eastAsia="ar-SA"/>
        </w:rPr>
        <w:t xml:space="preserve"> сельским поселением Темрюкского района новых земельных участков под индивидуальное жилищное строительство, занятых зелеными насаждениями, компенсационное озеленение производится в количестве, равном количеству зеленых насаждений, находящихся на указанных участках, за счет средств местного бюджета.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bookmarkStart w:id="10" w:name="sub_54"/>
      <w:bookmarkEnd w:id="9"/>
      <w:r w:rsidRPr="000E482D">
        <w:rPr>
          <w:rFonts w:eastAsia="Times New Roman"/>
          <w:szCs w:val="24"/>
          <w:lang w:eastAsia="ar-SA"/>
        </w:rPr>
        <w:t>3.9. Компенсационное озеленение производится в ближайший сезон, подходящий для посадки (посева) зеленых насаждений, но не позднее одного года со дня уничтожения зеленых насаждений.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bookmarkStart w:id="11" w:name="sub_55"/>
      <w:bookmarkEnd w:id="10"/>
      <w:r w:rsidRPr="000E482D">
        <w:rPr>
          <w:rFonts w:eastAsia="Times New Roman"/>
          <w:szCs w:val="24"/>
          <w:lang w:eastAsia="ar-SA"/>
        </w:rPr>
        <w:t xml:space="preserve">3.10. Видовой состав и возраст зеленых насаждений, высаживаемых на территории </w:t>
      </w:r>
      <w:proofErr w:type="spellStart"/>
      <w:r w:rsidRPr="000E482D">
        <w:rPr>
          <w:rFonts w:eastAsia="Times New Roman"/>
          <w:szCs w:val="24"/>
          <w:lang w:eastAsia="ar-SA"/>
        </w:rPr>
        <w:t>Курчанского</w:t>
      </w:r>
      <w:proofErr w:type="spellEnd"/>
      <w:r w:rsidRPr="000E482D">
        <w:rPr>
          <w:rFonts w:eastAsia="Times New Roman"/>
          <w:szCs w:val="24"/>
          <w:lang w:eastAsia="ar-SA"/>
        </w:rPr>
        <w:t xml:space="preserve"> сельского поселения Темрюкского района в порядке компенсационного озеленения, устанавливаются администрацией поселения.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bookmarkStart w:id="12" w:name="sub_56"/>
      <w:bookmarkEnd w:id="11"/>
      <w:r w:rsidRPr="000E482D">
        <w:rPr>
          <w:rFonts w:eastAsia="Times New Roman"/>
          <w:szCs w:val="24"/>
          <w:lang w:eastAsia="ar-SA"/>
        </w:rPr>
        <w:t>3.11. Параметры посадочного материала должны быть не менее:</w:t>
      </w:r>
    </w:p>
    <w:bookmarkEnd w:id="12"/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lastRenderedPageBreak/>
        <w:t>1) у субтропических ценных растений высота - 1,5 - 2 м, ком земли - 1,0 x 0,8 м;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2) у субтропических растений длина окружности ствола - 8 - 10 см, высота - 2 - 3 м, ком земли - 0,5 х 0,4 м;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3) у деревьев хвойных высота-1,5 - 1,7 м, ком земли -0,8 х 0,6 м;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4) у деревьев лиственных 1-й группы длина окружности ствола - 8 - 10 см, ком земли - 0,5 х 0,4 м;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5) у деревьев лиственных 2-й группы длина окружности ствола - 8 - 10 см, ком земли - 0,5 х 0,4 м;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6) у деревьев лиственных 3-й группы длина окружности ствола - 8 - 10 см, ком земли - 0,5 х 0,4 м;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7) у кустарников высота - 0,3 м.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Длина окружности ствола измеряется на высоте 1,3 - 1,5 м.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bookmarkStart w:id="13" w:name="sub_57"/>
      <w:r w:rsidRPr="000E482D">
        <w:rPr>
          <w:rFonts w:eastAsia="Times New Roman"/>
          <w:szCs w:val="24"/>
          <w:lang w:eastAsia="ar-SA"/>
        </w:rPr>
        <w:t xml:space="preserve">3.12. Создание зеленых насаждений на территориях новых микрорайонов не может рассматриваться как </w:t>
      </w:r>
      <w:hyperlink w:anchor="sub_215" w:history="1">
        <w:r w:rsidRPr="000E482D">
          <w:rPr>
            <w:rFonts w:eastAsia="Times New Roman"/>
            <w:szCs w:val="24"/>
            <w:lang w:eastAsia="ar-SA"/>
          </w:rPr>
          <w:t>компенсационное озеленение</w:t>
        </w:r>
      </w:hyperlink>
      <w:r w:rsidRPr="000E482D">
        <w:rPr>
          <w:rFonts w:eastAsia="Times New Roman"/>
          <w:szCs w:val="24"/>
          <w:lang w:eastAsia="ar-SA"/>
        </w:rPr>
        <w:t>.</w:t>
      </w:r>
      <w:bookmarkEnd w:id="13"/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bookmarkStart w:id="14" w:name="sub_61"/>
      <w:r w:rsidRPr="000E482D">
        <w:rPr>
          <w:rFonts w:eastAsia="Times New Roman"/>
          <w:szCs w:val="24"/>
          <w:lang w:eastAsia="ar-SA"/>
        </w:rPr>
        <w:t xml:space="preserve">3.13. Учет </w:t>
      </w:r>
      <w:hyperlink w:anchor="sub_201" w:history="1">
        <w:r w:rsidRPr="000E482D">
          <w:rPr>
            <w:rFonts w:eastAsia="Times New Roman"/>
            <w:szCs w:val="24"/>
            <w:lang w:eastAsia="ar-SA"/>
          </w:rPr>
          <w:t>зеленых насаждений</w:t>
        </w:r>
      </w:hyperlink>
      <w:r w:rsidRPr="000E482D">
        <w:rPr>
          <w:rFonts w:eastAsia="Times New Roman"/>
          <w:szCs w:val="24"/>
          <w:lang w:eastAsia="ar-SA"/>
        </w:rPr>
        <w:t xml:space="preserve"> ведется в целях:</w:t>
      </w:r>
    </w:p>
    <w:bookmarkEnd w:id="14"/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1) эффективного содержания и охраны зеленых насаждений;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2) определения обеспеченности поселения зелеными насаждениями;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3) осуществления </w:t>
      </w:r>
      <w:proofErr w:type="gramStart"/>
      <w:r w:rsidRPr="000E482D">
        <w:rPr>
          <w:rFonts w:eastAsia="Times New Roman"/>
          <w:szCs w:val="24"/>
          <w:lang w:eastAsia="ar-SA"/>
        </w:rPr>
        <w:t>контроля за</w:t>
      </w:r>
      <w:proofErr w:type="gramEnd"/>
      <w:r w:rsidRPr="000E482D">
        <w:rPr>
          <w:rFonts w:eastAsia="Times New Roman"/>
          <w:szCs w:val="24"/>
          <w:lang w:eastAsia="ar-SA"/>
        </w:rPr>
        <w:t xml:space="preserve"> состоянием и использованием зеленых насаждений;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4) своевременного выявления аварийно-опасных деревьев, сухостойных деревьев и кустарников, принятия решений об их вырубке;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5) определения ущерба, нанесенного зеленым насаждениям;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6) 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bookmarkStart w:id="15" w:name="sub_62"/>
      <w:r w:rsidRPr="000E482D">
        <w:rPr>
          <w:rFonts w:eastAsia="Times New Roman"/>
          <w:szCs w:val="24"/>
          <w:lang w:eastAsia="ar-SA"/>
        </w:rPr>
        <w:t>3.14. Учет зеленых насаждений ведется на основании данных инвентаризации.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bookmarkStart w:id="16" w:name="sub_63"/>
      <w:bookmarkEnd w:id="15"/>
      <w:r w:rsidRPr="000E482D">
        <w:rPr>
          <w:rFonts w:eastAsia="Times New Roman"/>
          <w:szCs w:val="24"/>
          <w:lang w:eastAsia="ar-SA"/>
        </w:rPr>
        <w:t>3.15. В реестре зеленых насаждений содержится следующая информация:</w:t>
      </w:r>
    </w:p>
    <w:bookmarkEnd w:id="16"/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1) расположение земельных участков, занятых зелеными насаждениями;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2) их площадь;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3) целевое назначение таких земельных участков;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4) характеристика зеленых насаждений: жизненная форма, видовая принадлежность, возраст, природоохранный статус.</w:t>
      </w:r>
    </w:p>
    <w:p w:rsidR="000E482D" w:rsidRPr="000E482D" w:rsidRDefault="000E482D" w:rsidP="00BC305C">
      <w:pPr>
        <w:widowControl w:val="0"/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3.16. Реестр зеленых насаждений размещается на официальном сайте  </w:t>
      </w:r>
      <w:proofErr w:type="spellStart"/>
      <w:r w:rsidRPr="000E482D">
        <w:rPr>
          <w:rFonts w:eastAsia="Times New Roman"/>
          <w:szCs w:val="24"/>
          <w:lang w:eastAsia="ar-SA"/>
        </w:rPr>
        <w:t>Курчанского</w:t>
      </w:r>
      <w:proofErr w:type="spellEnd"/>
      <w:r w:rsidRPr="000E482D">
        <w:rPr>
          <w:rFonts w:eastAsia="Times New Roman"/>
          <w:szCs w:val="24"/>
          <w:lang w:eastAsia="ar-SA"/>
        </w:rPr>
        <w:t xml:space="preserve"> сельского поселения Темрюкского района в информационно-телекоммуникационной сети "Интернет".</w:t>
      </w:r>
    </w:p>
    <w:p w:rsidR="000E482D" w:rsidRPr="000E482D" w:rsidRDefault="000E482D" w:rsidP="000E482D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0E482D" w:rsidRPr="000E482D" w:rsidRDefault="000E482D" w:rsidP="000E482D">
      <w:pPr>
        <w:suppressAutoHyphens/>
        <w:spacing w:after="0" w:line="240" w:lineRule="auto"/>
        <w:jc w:val="center"/>
        <w:rPr>
          <w:rFonts w:eastAsia="Times New Roman CYR"/>
          <w:szCs w:val="24"/>
          <w:lang w:eastAsia="ar-SA"/>
        </w:rPr>
      </w:pPr>
      <w:r w:rsidRPr="000E482D">
        <w:rPr>
          <w:rFonts w:eastAsia="Times New Roman CYR"/>
          <w:szCs w:val="24"/>
          <w:lang w:eastAsia="ar-SA"/>
        </w:rPr>
        <w:t xml:space="preserve">4. Формы </w:t>
      </w:r>
      <w:proofErr w:type="gramStart"/>
      <w:r w:rsidRPr="000E482D">
        <w:rPr>
          <w:rFonts w:eastAsia="Times New Roman CYR"/>
          <w:szCs w:val="24"/>
          <w:lang w:eastAsia="ar-SA"/>
        </w:rPr>
        <w:t>контроля за</w:t>
      </w:r>
      <w:proofErr w:type="gramEnd"/>
      <w:r w:rsidRPr="000E482D">
        <w:rPr>
          <w:rFonts w:eastAsia="Times New Roman CYR"/>
          <w:szCs w:val="24"/>
          <w:lang w:eastAsia="ar-SA"/>
        </w:rPr>
        <w:t xml:space="preserve"> предоставлением муниципальной услуги</w:t>
      </w:r>
    </w:p>
    <w:p w:rsidR="000E482D" w:rsidRPr="000E482D" w:rsidRDefault="000E482D" w:rsidP="000E482D">
      <w:pPr>
        <w:suppressAutoHyphens/>
        <w:spacing w:after="0" w:line="240" w:lineRule="auto"/>
        <w:jc w:val="center"/>
        <w:rPr>
          <w:rFonts w:eastAsia="Times New Roman CYR"/>
          <w:szCs w:val="24"/>
          <w:lang w:eastAsia="ar-SA"/>
        </w:rPr>
      </w:pP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4.1. Порядок осуществления текущего </w:t>
      </w:r>
      <w:proofErr w:type="gramStart"/>
      <w:r w:rsidRPr="000E482D">
        <w:rPr>
          <w:rFonts w:eastAsia="Times New Roman"/>
          <w:szCs w:val="24"/>
          <w:lang w:eastAsia="ar-SA"/>
        </w:rPr>
        <w:t>контроля за</w:t>
      </w:r>
      <w:proofErr w:type="gramEnd"/>
      <w:r w:rsidRPr="000E482D">
        <w:rPr>
          <w:rFonts w:eastAsia="Times New Roman"/>
          <w:szCs w:val="24"/>
          <w:lang w:eastAsia="ar-SA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Текущий </w:t>
      </w:r>
      <w:proofErr w:type="gramStart"/>
      <w:r w:rsidRPr="000E482D">
        <w:rPr>
          <w:rFonts w:eastAsia="Times New Roman"/>
          <w:szCs w:val="24"/>
          <w:lang w:eastAsia="ar-SA"/>
        </w:rPr>
        <w:t>контроль за</w:t>
      </w:r>
      <w:proofErr w:type="gramEnd"/>
      <w:r w:rsidRPr="000E482D">
        <w:rPr>
          <w:rFonts w:eastAsia="Times New Roman"/>
          <w:szCs w:val="24"/>
          <w:lang w:eastAsia="ar-SA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</w:t>
      </w:r>
      <w:proofErr w:type="spellStart"/>
      <w:r w:rsidRPr="000E482D">
        <w:rPr>
          <w:rFonts w:eastAsia="Times New Roman"/>
          <w:szCs w:val="24"/>
          <w:lang w:eastAsia="ar-SA"/>
        </w:rPr>
        <w:t>Курчанского</w:t>
      </w:r>
      <w:proofErr w:type="spellEnd"/>
      <w:r w:rsidRPr="000E482D">
        <w:rPr>
          <w:rFonts w:eastAsia="Times New Roman"/>
          <w:szCs w:val="24"/>
          <w:lang w:eastAsia="ar-SA"/>
        </w:rPr>
        <w:t xml:space="preserve"> сельского поселения Темрюкского района,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0E482D">
        <w:rPr>
          <w:rFonts w:eastAsia="Times New Roman"/>
          <w:szCs w:val="24"/>
          <w:lang w:eastAsia="ar-SA"/>
        </w:rPr>
        <w:br/>
      </w:r>
      <w:r w:rsidRPr="000E482D">
        <w:rPr>
          <w:rFonts w:eastAsia="Times New Roman"/>
          <w:szCs w:val="24"/>
          <w:lang w:eastAsia="ar-SA"/>
        </w:rPr>
        <w:lastRenderedPageBreak/>
        <w:t xml:space="preserve">в том числе порядок и формы </w:t>
      </w:r>
      <w:proofErr w:type="gramStart"/>
      <w:r w:rsidRPr="000E482D">
        <w:rPr>
          <w:rFonts w:eastAsia="Times New Roman"/>
          <w:szCs w:val="24"/>
          <w:lang w:eastAsia="ar-SA"/>
        </w:rPr>
        <w:t>контроля за</w:t>
      </w:r>
      <w:proofErr w:type="gramEnd"/>
      <w:r w:rsidRPr="000E482D">
        <w:rPr>
          <w:rFonts w:eastAsia="Times New Roman"/>
          <w:szCs w:val="24"/>
          <w:lang w:eastAsia="ar-SA"/>
        </w:rPr>
        <w:t xml:space="preserve"> полнотой и качеством предоставления муниципальной услуги.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Результаты плановых и внеплановых проверок оформляются в виде отчета о мониторинге исполнения административного регламента предоставления муниципальной  услуги, в котором отмечаются выявленные недостатки и предложения по их устранению.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4.3. Ответственность должностных лиц администрации  </w:t>
      </w:r>
      <w:proofErr w:type="spellStart"/>
      <w:r w:rsidRPr="000E482D">
        <w:rPr>
          <w:rFonts w:eastAsia="Times New Roman"/>
          <w:szCs w:val="24"/>
          <w:lang w:eastAsia="ar-SA"/>
        </w:rPr>
        <w:t>Курчанского</w:t>
      </w:r>
      <w:proofErr w:type="spellEnd"/>
      <w:r w:rsidRPr="000E482D">
        <w:rPr>
          <w:rFonts w:eastAsia="Times New Roman"/>
          <w:szCs w:val="24"/>
          <w:lang w:eastAsia="ar-SA"/>
        </w:rPr>
        <w:t xml:space="preserve"> сельского поселения Темрюкского района за решения и действия (бездействие), принимаемые (осуществляемые) ими в ходе предоставления муниципальной услуги.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proofErr w:type="gramStart"/>
      <w:r w:rsidRPr="000E482D">
        <w:rPr>
          <w:rFonts w:eastAsia="Times New Roman"/>
          <w:szCs w:val="24"/>
          <w:lang w:eastAsia="ar-SA"/>
        </w:rPr>
        <w:t>Должностные лица, по вине которых допущены нарушения положений административного регламента, несут административную, дисциплинарную и иную ответственность в соответствии с действующим законодательством, Федеральным законом от 2 марта 2007 года № 25-ФЗ «О муниципальной службе в Российской Федерации», а так же Федеральным законом от 27 июля 2010 года № 210-ФЗ «Об организации предоставления государственных и муниципальных услуг».</w:t>
      </w:r>
      <w:proofErr w:type="gramEnd"/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4.4. Положения, характеризующие требования к порядку и формам </w:t>
      </w:r>
      <w:proofErr w:type="gramStart"/>
      <w:r w:rsidRPr="000E482D">
        <w:rPr>
          <w:rFonts w:eastAsia="Times New Roman"/>
          <w:szCs w:val="24"/>
          <w:lang w:eastAsia="ar-SA"/>
        </w:rPr>
        <w:t>контроля за</w:t>
      </w:r>
      <w:proofErr w:type="gramEnd"/>
      <w:r w:rsidRPr="000E482D">
        <w:rPr>
          <w:rFonts w:eastAsia="Times New Roman"/>
          <w:szCs w:val="24"/>
          <w:lang w:eastAsia="ar-SA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proofErr w:type="gramStart"/>
      <w:r w:rsidRPr="000E482D">
        <w:rPr>
          <w:rFonts w:eastAsia="Times New Roman"/>
          <w:szCs w:val="24"/>
          <w:lang w:eastAsia="ar-SA"/>
        </w:rPr>
        <w:t>Контроль за</w:t>
      </w:r>
      <w:proofErr w:type="gramEnd"/>
      <w:r w:rsidRPr="000E482D">
        <w:rPr>
          <w:rFonts w:eastAsia="Times New Roman"/>
          <w:szCs w:val="24"/>
          <w:lang w:eastAsia="ar-SA"/>
        </w:rPr>
        <w:t xml:space="preserve"> полнотой и качеством оказания муниципальной услуги включает в себя: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1)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2) устранение выявленных нарушений прав граждан;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3) рассмотрение и подготовка ответов на запросы/обращения граждан содержащих жалобы на решения, действия (бездействие) должностных лиц;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4) заявитель имеет право на любые предусмотренные действующим законодательством формы </w:t>
      </w:r>
      <w:proofErr w:type="gramStart"/>
      <w:r w:rsidRPr="000E482D">
        <w:rPr>
          <w:rFonts w:eastAsia="Times New Roman"/>
          <w:szCs w:val="24"/>
          <w:lang w:eastAsia="ar-SA"/>
        </w:rPr>
        <w:t>контроля за</w:t>
      </w:r>
      <w:proofErr w:type="gramEnd"/>
      <w:r w:rsidRPr="000E482D">
        <w:rPr>
          <w:rFonts w:eastAsia="Times New Roman"/>
          <w:szCs w:val="24"/>
          <w:lang w:eastAsia="ar-SA"/>
        </w:rPr>
        <w:t xml:space="preserve"> деятельностью отдела при предоставлении муниципальной услуги.</w:t>
      </w:r>
    </w:p>
    <w:p w:rsidR="000E482D" w:rsidRPr="000E482D" w:rsidRDefault="000E482D" w:rsidP="000E482D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:rsidR="000E482D" w:rsidRPr="000E482D" w:rsidRDefault="000E482D" w:rsidP="000E482D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5. Досудебный (внесудебный) порядок обжалования решений и действий (бездействия) органа, а также должностных лиц муниципальных служащих</w:t>
      </w:r>
    </w:p>
    <w:p w:rsidR="000E482D" w:rsidRPr="000E482D" w:rsidRDefault="000E482D" w:rsidP="000E482D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Заявитель, обратившийся для получения муниципальной услуги в случае неудовлетворенности ее качеством либо результатом, имеет право на досудебное (внесудебное) обжалование действий (бездействий) и решений, принятых (осуществляемых) в ходе предоставления муниципальной услуги.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rPr>
          <w:rFonts w:eastAsia="Times New Roman"/>
          <w:iCs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5.2. Предмет досудебного (внесудебного) обжалования.  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iCs/>
          <w:szCs w:val="24"/>
          <w:lang w:eastAsia="ar-SA"/>
        </w:rPr>
        <w:t>Предметом досудебного обжалования является</w:t>
      </w:r>
      <w:r w:rsidRPr="000E482D">
        <w:rPr>
          <w:rFonts w:eastAsia="Times New Roman"/>
          <w:szCs w:val="24"/>
          <w:lang w:eastAsia="ar-SA"/>
        </w:rPr>
        <w:t xml:space="preserve"> обжалование действий (бездействий)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0E482D" w:rsidRPr="000E482D" w:rsidRDefault="000E482D" w:rsidP="00BC305C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bookmarkStart w:id="17" w:name="sub_110101"/>
      <w:r w:rsidRPr="000E482D">
        <w:rPr>
          <w:rFonts w:eastAsia="Times New Roman"/>
          <w:szCs w:val="24"/>
          <w:lang w:eastAsia="ar-SA"/>
        </w:rPr>
        <w:t>1) нарушение срока регистрации запроса заявителя о предоставлении муниципальной услуги;</w:t>
      </w:r>
    </w:p>
    <w:p w:rsidR="000E482D" w:rsidRPr="000E482D" w:rsidRDefault="000E482D" w:rsidP="00BC305C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bookmarkStart w:id="18" w:name="sub_110102"/>
      <w:bookmarkEnd w:id="17"/>
      <w:r w:rsidRPr="000E482D">
        <w:rPr>
          <w:rFonts w:eastAsia="Times New Roman"/>
          <w:szCs w:val="24"/>
          <w:lang w:eastAsia="ar-SA"/>
        </w:rPr>
        <w:t>2) нарушение срока предоставления муниципальной услуги;</w:t>
      </w:r>
    </w:p>
    <w:p w:rsidR="000E482D" w:rsidRPr="000E482D" w:rsidRDefault="000E482D" w:rsidP="00BC305C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bookmarkStart w:id="19" w:name="sub_110103"/>
      <w:bookmarkEnd w:id="18"/>
      <w:r w:rsidRPr="000E482D">
        <w:rPr>
          <w:rFonts w:eastAsia="Times New Roman"/>
          <w:szCs w:val="24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0E482D">
        <w:rPr>
          <w:rFonts w:eastAsia="Times New Roman"/>
          <w:szCs w:val="24"/>
          <w:lang w:eastAsia="ar-SA"/>
        </w:rPr>
        <w:lastRenderedPageBreak/>
        <w:t>субъектов Российской Федерации, муниципальными правовыми актами для предоставления муниципальной услуги;</w:t>
      </w:r>
    </w:p>
    <w:p w:rsidR="000E482D" w:rsidRPr="000E482D" w:rsidRDefault="000E482D" w:rsidP="00BC305C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bookmarkStart w:id="20" w:name="sub_110104"/>
      <w:bookmarkEnd w:id="19"/>
      <w:r w:rsidRPr="000E482D">
        <w:rPr>
          <w:rFonts w:eastAsia="Times New Roman"/>
          <w:szCs w:val="24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E482D" w:rsidRPr="000E482D" w:rsidRDefault="000E482D" w:rsidP="00BC305C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bookmarkStart w:id="21" w:name="sub_110105"/>
      <w:bookmarkEnd w:id="20"/>
      <w:proofErr w:type="gramStart"/>
      <w:r w:rsidRPr="000E482D">
        <w:rPr>
          <w:rFonts w:eastAsia="Times New Roman"/>
          <w:szCs w:val="24"/>
          <w:lang w:eastAsia="ar-SA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E482D" w:rsidRPr="000E482D" w:rsidRDefault="000E482D" w:rsidP="00BC305C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bookmarkStart w:id="22" w:name="sub_110106"/>
      <w:bookmarkEnd w:id="21"/>
      <w:r w:rsidRPr="000E482D">
        <w:rPr>
          <w:rFonts w:eastAsia="Times New Roman"/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E482D" w:rsidRPr="000E482D" w:rsidRDefault="000E482D" w:rsidP="00BC305C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bookmarkStart w:id="23" w:name="sub_110107"/>
      <w:bookmarkEnd w:id="22"/>
      <w:proofErr w:type="gramStart"/>
      <w:r w:rsidRPr="000E482D">
        <w:rPr>
          <w:rFonts w:eastAsia="Times New Roman"/>
          <w:szCs w:val="24"/>
          <w:lang w:eastAsia="ar-SA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bookmarkEnd w:id="23"/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 xml:space="preserve">5.3. Исчерпывающий перечень оснований для отказа (приостановления) рассмотрения жалобы и случаев, в которых ответ на жалобу не дается. 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В рассмотрении обращения может быть отказано в случае: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iCs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1) отсутствия указания фамилии заявителя и почтового адреса, по которому должен быть направлен ответ;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iCs/>
          <w:szCs w:val="24"/>
          <w:lang w:eastAsia="ar-SA"/>
        </w:rPr>
        <w:t>2) поступления от заявителя обращения о прекращении рассмотрения ранее направленного обращения;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iCs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уполномоченный орган, о чём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iCs/>
          <w:szCs w:val="24"/>
          <w:lang w:eastAsia="ar-SA"/>
        </w:rPr>
      </w:pPr>
      <w:r w:rsidRPr="000E482D">
        <w:rPr>
          <w:rFonts w:eastAsia="Times New Roman"/>
          <w:iCs/>
          <w:szCs w:val="24"/>
          <w:lang w:eastAsia="ar-SA"/>
        </w:rPr>
        <w:t>В рассмотрении обращения по существу может быть отказано в случае: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iCs/>
          <w:szCs w:val="24"/>
          <w:lang w:eastAsia="ar-SA"/>
        </w:rPr>
      </w:pPr>
      <w:r w:rsidRPr="000E482D">
        <w:rPr>
          <w:rFonts w:eastAsia="Times New Roman"/>
          <w:iCs/>
          <w:szCs w:val="24"/>
          <w:lang w:eastAsia="ar-SA"/>
        </w:rPr>
        <w:t>1) 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iCs/>
          <w:szCs w:val="24"/>
          <w:lang w:eastAsia="ar-SA"/>
        </w:rPr>
      </w:pPr>
      <w:r w:rsidRPr="000E482D">
        <w:rPr>
          <w:rFonts w:eastAsia="Times New Roman"/>
          <w:iCs/>
          <w:szCs w:val="24"/>
          <w:lang w:eastAsia="ar-SA"/>
        </w:rPr>
        <w:t>2) если в обращении обжалуется судебное решение (в этом случае обращение, в котором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решения);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iCs/>
          <w:szCs w:val="24"/>
          <w:lang w:eastAsia="ar-SA"/>
        </w:rPr>
      </w:pPr>
      <w:proofErr w:type="gramStart"/>
      <w:r w:rsidRPr="000E482D">
        <w:rPr>
          <w:rFonts w:eastAsia="Times New Roman"/>
          <w:iCs/>
          <w:szCs w:val="24"/>
          <w:lang w:eastAsia="ar-SA"/>
        </w:rPr>
        <w:t>3) если в обращении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 направления очередного обращения и прекращении с ним переписки</w:t>
      </w:r>
      <w:proofErr w:type="gramEnd"/>
      <w:r w:rsidRPr="000E482D">
        <w:rPr>
          <w:rFonts w:eastAsia="Times New Roman"/>
          <w:iCs/>
          <w:szCs w:val="24"/>
          <w:lang w:eastAsia="ar-SA"/>
        </w:rPr>
        <w:t xml:space="preserve"> по данному вопросу);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iCs/>
          <w:szCs w:val="24"/>
          <w:lang w:eastAsia="ar-SA"/>
        </w:rPr>
      </w:pPr>
      <w:r w:rsidRPr="000E482D">
        <w:rPr>
          <w:rFonts w:eastAsia="Times New Roman"/>
          <w:iCs/>
          <w:szCs w:val="24"/>
          <w:lang w:eastAsia="ar-SA"/>
        </w:rPr>
        <w:t>4)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возможности дать ответ по существу поставленного в нём вопроса в связи с недопустимостью разглашения указанных сведений).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iCs/>
          <w:szCs w:val="24"/>
          <w:lang w:eastAsia="ar-SA"/>
        </w:rPr>
        <w:lastRenderedPageBreak/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орган.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Arial"/>
          <w:iCs/>
          <w:szCs w:val="24"/>
          <w:lang w:eastAsia="ar-SA"/>
        </w:rPr>
      </w:pPr>
      <w:r w:rsidRPr="000E482D">
        <w:rPr>
          <w:rFonts w:eastAsia="Arial"/>
          <w:szCs w:val="24"/>
          <w:lang w:eastAsia="ar-SA"/>
        </w:rPr>
        <w:t>5.4. Основания для начала процедуры досудебного (внесудебного) обжалования.</w:t>
      </w:r>
      <w:r w:rsidRPr="000E482D">
        <w:rPr>
          <w:rFonts w:eastAsia="Arial"/>
          <w:iCs/>
          <w:szCs w:val="24"/>
          <w:lang w:eastAsia="ar-SA"/>
        </w:rPr>
        <w:t xml:space="preserve"> </w:t>
      </w:r>
    </w:p>
    <w:p w:rsidR="000E482D" w:rsidRPr="000E482D" w:rsidRDefault="000E482D" w:rsidP="00BC305C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iCs/>
          <w:szCs w:val="24"/>
          <w:lang w:eastAsia="ar-SA"/>
        </w:rPr>
        <w:t xml:space="preserve">Основанием для начала процедуры </w:t>
      </w:r>
      <w:r w:rsidRPr="000E482D">
        <w:rPr>
          <w:rFonts w:eastAsia="Times New Roman"/>
          <w:szCs w:val="24"/>
          <w:lang w:eastAsia="ar-SA"/>
        </w:rPr>
        <w:t>досудебного (внесудебного) обжалования</w:t>
      </w:r>
      <w:r w:rsidRPr="000E482D">
        <w:rPr>
          <w:rFonts w:eastAsia="Times New Roman"/>
          <w:iCs/>
          <w:szCs w:val="24"/>
          <w:lang w:eastAsia="ar-SA"/>
        </w:rPr>
        <w:t xml:space="preserve"> является поступление жалобы в</w:t>
      </w:r>
      <w:r w:rsidRPr="000E482D">
        <w:rPr>
          <w:rFonts w:eastAsia="Times New Roman"/>
          <w:szCs w:val="24"/>
          <w:lang w:eastAsia="ar-SA"/>
        </w:rPr>
        <w:t xml:space="preserve"> письменной форме на бумажном носителе либо в электронной форме, в орган, непосредственно предоставляющий муниципальную услугу</w:t>
      </w:r>
      <w:r w:rsidRPr="000E482D">
        <w:rPr>
          <w:rFonts w:eastAsia="Times New Roman"/>
          <w:iCs/>
          <w:szCs w:val="24"/>
          <w:lang w:eastAsia="ar-SA"/>
        </w:rPr>
        <w:t>.</w:t>
      </w:r>
    </w:p>
    <w:p w:rsidR="000E482D" w:rsidRPr="000E482D" w:rsidRDefault="000E482D" w:rsidP="00BC305C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bookmarkStart w:id="24" w:name="sub_11025"/>
      <w:r w:rsidRPr="000E482D">
        <w:rPr>
          <w:rFonts w:eastAsia="Times New Roman"/>
          <w:szCs w:val="24"/>
          <w:lang w:eastAsia="ar-SA"/>
        </w:rPr>
        <w:t>Жалоба должна содержать:</w:t>
      </w:r>
    </w:p>
    <w:bookmarkEnd w:id="24"/>
    <w:p w:rsidR="000E482D" w:rsidRPr="000E482D" w:rsidRDefault="000E482D" w:rsidP="00BC305C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(бездействие) которых обжалуются;</w:t>
      </w:r>
    </w:p>
    <w:p w:rsidR="000E482D" w:rsidRPr="000E482D" w:rsidRDefault="000E482D" w:rsidP="00BC305C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proofErr w:type="gramStart"/>
      <w:r w:rsidRPr="000E482D">
        <w:rPr>
          <w:rFonts w:eastAsia="Times New Roman"/>
          <w:szCs w:val="24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E482D" w:rsidRPr="000E482D" w:rsidRDefault="000E482D" w:rsidP="00BC305C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E482D" w:rsidRPr="000E482D" w:rsidRDefault="000E482D" w:rsidP="00BC305C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E482D" w:rsidRPr="000E482D" w:rsidRDefault="000E482D" w:rsidP="00BC305C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E482D" w:rsidRPr="000E482D" w:rsidRDefault="000E482D" w:rsidP="00BC305C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iCs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5.5. Права заявителя на получение информации и документов, необходимых для обоснования и рассмотрения жалобы.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iCs/>
          <w:szCs w:val="24"/>
          <w:lang w:eastAsia="ar-SA"/>
        </w:rPr>
      </w:pPr>
      <w:r w:rsidRPr="000E482D">
        <w:rPr>
          <w:rFonts w:eastAsia="Times New Roman"/>
          <w:iCs/>
          <w:szCs w:val="24"/>
          <w:lang w:eastAsia="ar-SA"/>
        </w:rPr>
        <w:t xml:space="preserve">Любому обратившемуся лицу должностные лица </w:t>
      </w:r>
      <w:r w:rsidRPr="000E482D">
        <w:rPr>
          <w:rFonts w:eastAsia="Times New Roman"/>
          <w:szCs w:val="24"/>
          <w:lang w:eastAsia="ar-SA"/>
        </w:rPr>
        <w:t xml:space="preserve">органа, непосредственно предоставляющего муниципальную услугу, либо МБУ «МФЦ», </w:t>
      </w:r>
      <w:r w:rsidRPr="000E482D">
        <w:rPr>
          <w:rFonts w:eastAsia="Times New Roman"/>
          <w:iCs/>
          <w:szCs w:val="24"/>
          <w:lang w:eastAsia="ar-SA"/>
        </w:rPr>
        <w:t>обязаны предоставить следующую информацию о порядке досудебного (внесудебного) обжалования,</w:t>
      </w:r>
      <w:r w:rsidRPr="000E482D">
        <w:rPr>
          <w:rFonts w:eastAsia="Times New Roman"/>
          <w:szCs w:val="24"/>
          <w:lang w:eastAsia="ar-SA"/>
        </w:rPr>
        <w:t xml:space="preserve"> действий (бездействия) и решений, принятых (осуществляемых) в ходе предоставления муниципальной услуги</w:t>
      </w:r>
      <w:r w:rsidRPr="000E482D">
        <w:rPr>
          <w:rFonts w:eastAsia="Times New Roman"/>
          <w:iCs/>
          <w:szCs w:val="24"/>
          <w:lang w:eastAsia="ar-SA"/>
        </w:rPr>
        <w:t>: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iCs/>
          <w:szCs w:val="24"/>
          <w:lang w:eastAsia="ar-SA"/>
        </w:rPr>
      </w:pPr>
      <w:r w:rsidRPr="000E482D">
        <w:rPr>
          <w:rFonts w:eastAsia="Times New Roman"/>
          <w:iCs/>
          <w:szCs w:val="24"/>
          <w:lang w:eastAsia="ar-SA"/>
        </w:rPr>
        <w:t>1) о перечне документов необходимых для рассмотрения жалобы;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iCs/>
          <w:szCs w:val="24"/>
          <w:lang w:eastAsia="ar-SA"/>
        </w:rPr>
      </w:pPr>
      <w:r w:rsidRPr="000E482D">
        <w:rPr>
          <w:rFonts w:eastAsia="Times New Roman"/>
          <w:iCs/>
          <w:szCs w:val="24"/>
          <w:lang w:eastAsia="ar-SA"/>
        </w:rPr>
        <w:t>2) о требованиях к оформлению документов, прилагаемых к жалобе;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iCs/>
          <w:szCs w:val="24"/>
          <w:lang w:eastAsia="ar-SA"/>
        </w:rPr>
        <w:t>3) 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0E482D" w:rsidRPr="000E482D" w:rsidRDefault="000E482D" w:rsidP="00BC305C">
      <w:pPr>
        <w:widowControl w:val="0"/>
        <w:tabs>
          <w:tab w:val="left" w:pos="1260"/>
        </w:tabs>
        <w:suppressAutoHyphens/>
        <w:spacing w:after="0" w:line="240" w:lineRule="auto"/>
        <w:ind w:firstLine="567"/>
        <w:jc w:val="both"/>
        <w:rPr>
          <w:rFonts w:eastAsia="Times New Roman"/>
          <w:i/>
          <w:iCs/>
          <w:szCs w:val="24"/>
          <w:lang w:eastAsia="ar-SA"/>
        </w:rPr>
      </w:pPr>
      <w:r w:rsidRPr="000E482D">
        <w:rPr>
          <w:rFonts w:eastAsia="Times New Roman"/>
          <w:iCs/>
          <w:szCs w:val="24"/>
          <w:lang w:eastAsia="ar-SA"/>
        </w:rPr>
        <w:t xml:space="preserve">4) о местонахождении органов, в которые можно подать жалобу, по досудебному обжалованию, графике его работы, процедурах приема посетителей </w:t>
      </w:r>
      <w:r w:rsidRPr="000E482D">
        <w:rPr>
          <w:rFonts w:eastAsia="Times New Roman"/>
          <w:iCs/>
          <w:szCs w:val="24"/>
          <w:lang w:eastAsia="ar-SA"/>
        </w:rPr>
        <w:lastRenderedPageBreak/>
        <w:t xml:space="preserve">(предварительная запись по телефону, прием в день обращения, живая очередь и т.п.); 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rPr>
          <w:rFonts w:eastAsia="Times New Roman"/>
          <w:iCs/>
          <w:szCs w:val="24"/>
          <w:lang w:eastAsia="ar-SA"/>
        </w:rPr>
      </w:pPr>
      <w:r w:rsidRPr="000E482D">
        <w:rPr>
          <w:rFonts w:eastAsia="Times New Roman"/>
          <w:iCs/>
          <w:szCs w:val="24"/>
          <w:lang w:eastAsia="ar-SA"/>
        </w:rPr>
        <w:t>5) о сроке оказания рассмотрения жалобы;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iCs/>
          <w:szCs w:val="24"/>
          <w:lang w:eastAsia="ar-SA"/>
        </w:rPr>
      </w:pPr>
      <w:r w:rsidRPr="000E482D">
        <w:rPr>
          <w:rFonts w:eastAsia="Times New Roman"/>
          <w:iCs/>
          <w:szCs w:val="24"/>
          <w:lang w:eastAsia="ar-SA"/>
        </w:rPr>
        <w:t>6) о дате, месте и времени рассмотрения жалобы</w:t>
      </w:r>
      <w:r w:rsidRPr="000E482D">
        <w:rPr>
          <w:rFonts w:eastAsia="Times New Roman"/>
          <w:szCs w:val="24"/>
          <w:lang w:eastAsia="ar-SA"/>
        </w:rPr>
        <w:t>;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iCs/>
          <w:szCs w:val="24"/>
          <w:lang w:eastAsia="ar-SA"/>
        </w:rPr>
      </w:pPr>
      <w:r w:rsidRPr="000E482D">
        <w:rPr>
          <w:rFonts w:eastAsia="Times New Roman"/>
          <w:iCs/>
          <w:szCs w:val="24"/>
          <w:lang w:eastAsia="ar-SA"/>
        </w:rPr>
        <w:t xml:space="preserve">7) 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iCs/>
          <w:szCs w:val="24"/>
          <w:lang w:eastAsia="ar-SA"/>
        </w:rPr>
      </w:pPr>
      <w:r w:rsidRPr="000E482D">
        <w:rPr>
          <w:rFonts w:eastAsia="Times New Roman"/>
          <w:iCs/>
          <w:szCs w:val="24"/>
          <w:lang w:eastAsia="ar-SA"/>
        </w:rPr>
        <w:t>Способами получения сведений по досудебному (внесудебному) обжалованию</w:t>
      </w:r>
      <w:r w:rsidRPr="000E482D">
        <w:rPr>
          <w:rFonts w:eastAsia="Times New Roman"/>
          <w:szCs w:val="24"/>
          <w:lang w:eastAsia="ar-SA"/>
        </w:rPr>
        <w:t xml:space="preserve"> действий (бездействия) и решений, принятых (осуществляемых) в ходе предоставления муниципальной услуги являются</w:t>
      </w:r>
      <w:r w:rsidRPr="000E482D">
        <w:rPr>
          <w:rFonts w:eastAsia="Times New Roman"/>
          <w:iCs/>
          <w:szCs w:val="24"/>
          <w:lang w:eastAsia="ar-SA"/>
        </w:rPr>
        <w:t>:</w:t>
      </w:r>
    </w:p>
    <w:p w:rsidR="000E482D" w:rsidRPr="000E482D" w:rsidRDefault="000E482D" w:rsidP="00BC305C">
      <w:pPr>
        <w:widowControl w:val="0"/>
        <w:tabs>
          <w:tab w:val="left" w:pos="708"/>
        </w:tabs>
        <w:suppressAutoHyphens/>
        <w:spacing w:after="0" w:line="240" w:lineRule="auto"/>
        <w:ind w:firstLine="567"/>
        <w:jc w:val="both"/>
        <w:rPr>
          <w:rFonts w:eastAsia="Times New Roman"/>
          <w:iCs/>
          <w:szCs w:val="24"/>
          <w:lang w:eastAsia="ar-SA"/>
        </w:rPr>
      </w:pPr>
      <w:r w:rsidRPr="000E482D">
        <w:rPr>
          <w:rFonts w:eastAsia="Times New Roman"/>
          <w:iCs/>
          <w:szCs w:val="24"/>
          <w:lang w:eastAsia="ar-SA"/>
        </w:rPr>
        <w:t>1) личное обращение;</w:t>
      </w:r>
    </w:p>
    <w:p w:rsidR="000E482D" w:rsidRPr="000E482D" w:rsidRDefault="000E482D" w:rsidP="00BC305C">
      <w:pPr>
        <w:tabs>
          <w:tab w:val="left" w:pos="708"/>
        </w:tabs>
        <w:suppressAutoHyphens/>
        <w:spacing w:after="0" w:line="240" w:lineRule="auto"/>
        <w:ind w:firstLine="567"/>
        <w:rPr>
          <w:rFonts w:eastAsia="Times New Roman"/>
          <w:iCs/>
          <w:szCs w:val="24"/>
          <w:lang w:eastAsia="ar-SA"/>
        </w:rPr>
      </w:pPr>
      <w:r w:rsidRPr="000E482D">
        <w:rPr>
          <w:rFonts w:eastAsia="Times New Roman"/>
          <w:iCs/>
          <w:szCs w:val="24"/>
          <w:lang w:eastAsia="ar-SA"/>
        </w:rPr>
        <w:t>2) письменное обращение;</w:t>
      </w:r>
    </w:p>
    <w:p w:rsidR="000E482D" w:rsidRPr="000E482D" w:rsidRDefault="000E482D" w:rsidP="00BC305C">
      <w:pPr>
        <w:tabs>
          <w:tab w:val="left" w:pos="708"/>
        </w:tabs>
        <w:suppressAutoHyphens/>
        <w:spacing w:after="0" w:line="240" w:lineRule="auto"/>
        <w:ind w:firstLine="567"/>
        <w:rPr>
          <w:rFonts w:eastAsia="Times New Roman"/>
          <w:iCs/>
          <w:szCs w:val="24"/>
          <w:lang w:eastAsia="ar-SA"/>
        </w:rPr>
      </w:pPr>
      <w:r w:rsidRPr="000E482D">
        <w:rPr>
          <w:rFonts w:eastAsia="Times New Roman"/>
          <w:iCs/>
          <w:szCs w:val="24"/>
          <w:lang w:eastAsia="ar-SA"/>
        </w:rPr>
        <w:t>3) обращение по телефону;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iCs/>
          <w:szCs w:val="24"/>
          <w:lang w:eastAsia="ar-SA"/>
        </w:rPr>
        <w:t>4) обращение по электронной почте (при ее наличии).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5.6. Органы власти и должностные лица, которым может быть направлена жалоба заявителя в досудебном (внесудебном) порядке.</w:t>
      </w:r>
    </w:p>
    <w:p w:rsidR="000E482D" w:rsidRPr="000E482D" w:rsidRDefault="000E482D" w:rsidP="000E482D">
      <w:pPr>
        <w:suppressAutoHyphens/>
        <w:spacing w:after="0" w:line="240" w:lineRule="auto"/>
        <w:ind w:firstLine="720"/>
        <w:jc w:val="both"/>
        <w:rPr>
          <w:rFonts w:eastAsia="Times New Roman"/>
          <w:szCs w:val="24"/>
          <w:lang w:eastAsia="ar-SA"/>
        </w:rPr>
      </w:pP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5"/>
        <w:gridCol w:w="2129"/>
        <w:gridCol w:w="1558"/>
        <w:gridCol w:w="2148"/>
        <w:gridCol w:w="41"/>
        <w:gridCol w:w="1356"/>
        <w:gridCol w:w="2013"/>
      </w:tblGrid>
      <w:tr w:rsidR="000E482D" w:rsidRPr="000E482D" w:rsidTr="00BC305C">
        <w:trPr>
          <w:trHeight w:val="735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 xml:space="preserve">№ </w:t>
            </w:r>
            <w:proofErr w:type="gramStart"/>
            <w:r w:rsidRPr="000E482D">
              <w:rPr>
                <w:rFonts w:eastAsia="Times New Roman"/>
                <w:szCs w:val="24"/>
                <w:lang w:eastAsia="ar-SA"/>
              </w:rPr>
              <w:t>п</w:t>
            </w:r>
            <w:proofErr w:type="gramEnd"/>
            <w:r w:rsidRPr="000E482D">
              <w:rPr>
                <w:rFonts w:eastAsia="Times New Roman"/>
                <w:szCs w:val="24"/>
                <w:lang w:eastAsia="ar-SA"/>
              </w:rPr>
              <w:t>/п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Наименование</w:t>
            </w:r>
          </w:p>
          <w:p w:rsidR="000E482D" w:rsidRPr="000E482D" w:rsidRDefault="000E482D" w:rsidP="000E482D">
            <w:pPr>
              <w:suppressAutoHyphens/>
              <w:spacing w:before="40" w:after="40" w:line="240" w:lineRule="auto"/>
              <w:ind w:hanging="15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организации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Юридический адрес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График работы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Телефоны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Адреса электронной почты и сайта</w:t>
            </w:r>
          </w:p>
        </w:tc>
      </w:tr>
      <w:tr w:rsidR="000E482D" w:rsidRPr="000E482D" w:rsidTr="00BC305C">
        <w:trPr>
          <w:trHeight w:val="249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3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6</w:t>
            </w:r>
          </w:p>
        </w:tc>
      </w:tr>
      <w:tr w:rsidR="000E482D" w:rsidRPr="000E482D" w:rsidTr="00BC305C">
        <w:trPr>
          <w:trHeight w:val="369"/>
        </w:trPr>
        <w:tc>
          <w:tcPr>
            <w:tcW w:w="9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pacing w:before="40" w:after="4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Орган, непосредственно предоставляющий услугу</w:t>
            </w:r>
          </w:p>
        </w:tc>
      </w:tr>
      <w:tr w:rsidR="00BC305C" w:rsidRPr="000E482D" w:rsidTr="00BC305C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305C" w:rsidRPr="000E482D" w:rsidRDefault="00BC305C" w:rsidP="000E482D">
            <w:pPr>
              <w:suppressAutoHyphens/>
              <w:snapToGrid w:val="0"/>
              <w:spacing w:before="40" w:after="4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1</w:t>
            </w:r>
          </w:p>
          <w:p w:rsidR="00BC305C" w:rsidRPr="000E482D" w:rsidRDefault="00BC305C" w:rsidP="000E482D">
            <w:pPr>
              <w:suppressAutoHyphens/>
              <w:snapToGrid w:val="0"/>
              <w:spacing w:before="40" w:after="4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  <w:p w:rsidR="00BC305C" w:rsidRPr="000E482D" w:rsidRDefault="00BC305C" w:rsidP="000E482D">
            <w:pPr>
              <w:suppressAutoHyphens/>
              <w:snapToGrid w:val="0"/>
              <w:spacing w:before="40" w:after="4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</w:p>
          <w:p w:rsidR="00BC305C" w:rsidRPr="000E482D" w:rsidRDefault="00BC305C" w:rsidP="000E482D">
            <w:pPr>
              <w:suppressAutoHyphens/>
              <w:snapToGrid w:val="0"/>
              <w:spacing w:before="40" w:after="40" w:line="240" w:lineRule="auto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05C" w:rsidRPr="000E482D" w:rsidRDefault="00BC305C" w:rsidP="00D27265">
            <w:pPr>
              <w:suppressAutoHyphens/>
              <w:spacing w:after="0" w:line="240" w:lineRule="auto"/>
              <w:ind w:left="-27" w:right="-40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 xml:space="preserve">Администрация </w:t>
            </w:r>
            <w:proofErr w:type="spellStart"/>
            <w:r w:rsidRPr="000E482D">
              <w:rPr>
                <w:rFonts w:eastAsia="Times New Roman"/>
                <w:szCs w:val="24"/>
                <w:lang w:eastAsia="ar-SA"/>
              </w:rPr>
              <w:t>Курчанского</w:t>
            </w:r>
            <w:proofErr w:type="spellEnd"/>
            <w:r w:rsidRPr="000E482D">
              <w:rPr>
                <w:rFonts w:eastAsia="Times New Roman"/>
                <w:szCs w:val="24"/>
                <w:lang w:eastAsia="ar-SA"/>
              </w:rPr>
              <w:t xml:space="preserve"> сельского поселения Темрюкского района (далее – Администрация)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05C" w:rsidRPr="000E482D" w:rsidRDefault="00BC305C" w:rsidP="00D27265">
            <w:pPr>
              <w:suppressAutoHyphens/>
              <w:spacing w:after="0" w:line="240" w:lineRule="auto"/>
              <w:ind w:left="-34" w:right="-108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 xml:space="preserve">353525, Краснодарский край, Темрюкский район, ст. </w:t>
            </w:r>
            <w:proofErr w:type="spellStart"/>
            <w:r w:rsidRPr="000E482D">
              <w:rPr>
                <w:rFonts w:eastAsia="Times New Roman"/>
                <w:szCs w:val="24"/>
                <w:lang w:eastAsia="ar-SA"/>
              </w:rPr>
              <w:t>Курчанская</w:t>
            </w:r>
            <w:proofErr w:type="spellEnd"/>
            <w:r w:rsidRPr="000E482D">
              <w:rPr>
                <w:rFonts w:eastAsia="Times New Roman"/>
                <w:szCs w:val="24"/>
                <w:lang w:eastAsia="ar-SA"/>
              </w:rPr>
              <w:t xml:space="preserve">, ул. </w:t>
            </w:r>
            <w:proofErr w:type="gramStart"/>
            <w:r w:rsidRPr="000E482D">
              <w:rPr>
                <w:rFonts w:eastAsia="Times New Roman"/>
                <w:szCs w:val="24"/>
                <w:lang w:eastAsia="ar-SA"/>
              </w:rPr>
              <w:t>Красная</w:t>
            </w:r>
            <w:proofErr w:type="gramEnd"/>
            <w:r w:rsidRPr="000E482D">
              <w:rPr>
                <w:rFonts w:eastAsia="Times New Roman"/>
                <w:szCs w:val="24"/>
                <w:lang w:eastAsia="ar-SA"/>
              </w:rPr>
              <w:t>, 120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05C" w:rsidRPr="000E482D" w:rsidRDefault="00BC305C" w:rsidP="00D27265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понедельник – пятница с 8.00 часов до 16.00 часов, перерыв с 12.00 часов до 13.00 часов, суббота, воскресенье – выходной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05C" w:rsidRPr="000E482D" w:rsidRDefault="00BC305C" w:rsidP="00D27265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 xml:space="preserve">8 (86148) 95-4-42,  </w:t>
            </w:r>
          </w:p>
          <w:p w:rsidR="00BC305C" w:rsidRPr="000E482D" w:rsidRDefault="00BC305C" w:rsidP="00D27265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8 (86148) 95-1-50</w:t>
            </w:r>
          </w:p>
          <w:p w:rsidR="00BC305C" w:rsidRPr="000E482D" w:rsidRDefault="00BC305C" w:rsidP="00D27265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5C" w:rsidRPr="000E482D" w:rsidRDefault="00BC305C" w:rsidP="00D27265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val="en-US" w:eastAsia="ar-SA"/>
              </w:rPr>
              <w:t>kurchankaadm@mail.ru</w:t>
            </w:r>
          </w:p>
        </w:tc>
      </w:tr>
      <w:tr w:rsidR="000E482D" w:rsidRPr="000E482D" w:rsidTr="00BC305C">
        <w:trPr>
          <w:trHeight w:val="383"/>
        </w:trPr>
        <w:tc>
          <w:tcPr>
            <w:tcW w:w="9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Органы, участвующие в предоставлении услуги</w:t>
            </w:r>
          </w:p>
        </w:tc>
      </w:tr>
      <w:tr w:rsidR="00BC305C" w:rsidRPr="000E482D" w:rsidTr="00BC305C">
        <w:trPr>
          <w:trHeight w:val="373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05C" w:rsidRPr="000E482D" w:rsidRDefault="00BC305C" w:rsidP="000E482D">
            <w:pPr>
              <w:suppressAutoHyphens/>
              <w:snapToGrid w:val="0"/>
              <w:spacing w:before="40" w:after="4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05C" w:rsidRPr="000E482D" w:rsidRDefault="00BC305C" w:rsidP="00D27265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Муниципальное бюджетное учреждение муниципального образования Темрюкский район «</w:t>
            </w:r>
            <w:proofErr w:type="spellStart"/>
            <w:r w:rsidRPr="000E482D">
              <w:rPr>
                <w:rFonts w:eastAsia="Times New Roman"/>
                <w:szCs w:val="24"/>
                <w:lang w:eastAsia="ar-SA"/>
              </w:rPr>
              <w:t>Многофункци</w:t>
            </w:r>
            <w:proofErr w:type="spellEnd"/>
            <w:r w:rsidRPr="000E482D">
              <w:rPr>
                <w:rFonts w:eastAsia="Times New Roman"/>
                <w:szCs w:val="24"/>
                <w:lang w:eastAsia="ar-SA"/>
              </w:rPr>
              <w:t>-</w:t>
            </w:r>
          </w:p>
          <w:p w:rsidR="00BC305C" w:rsidRPr="000E482D" w:rsidRDefault="00BC305C" w:rsidP="00D27265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proofErr w:type="spellStart"/>
            <w:r w:rsidRPr="000E482D">
              <w:rPr>
                <w:rFonts w:eastAsia="Times New Roman"/>
                <w:szCs w:val="24"/>
                <w:lang w:eastAsia="ar-SA"/>
              </w:rPr>
              <w:t>ональный</w:t>
            </w:r>
            <w:proofErr w:type="spellEnd"/>
            <w:r w:rsidRPr="000E482D">
              <w:rPr>
                <w:rFonts w:eastAsia="Times New Roman"/>
                <w:szCs w:val="24"/>
                <w:lang w:eastAsia="ar-SA"/>
              </w:rPr>
              <w:t xml:space="preserve"> центр </w:t>
            </w:r>
          </w:p>
          <w:p w:rsidR="00BC305C" w:rsidRPr="000E482D" w:rsidRDefault="00BC305C" w:rsidP="00D27265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 xml:space="preserve">по предоставлению </w:t>
            </w:r>
            <w:proofErr w:type="spellStart"/>
            <w:r w:rsidRPr="000E482D">
              <w:rPr>
                <w:rFonts w:eastAsia="Times New Roman"/>
                <w:szCs w:val="24"/>
                <w:lang w:eastAsia="ar-SA"/>
              </w:rPr>
              <w:t>государствен</w:t>
            </w:r>
            <w:proofErr w:type="spellEnd"/>
            <w:r w:rsidRPr="000E482D">
              <w:rPr>
                <w:rFonts w:eastAsia="Times New Roman"/>
                <w:szCs w:val="24"/>
                <w:lang w:eastAsia="ar-SA"/>
              </w:rPr>
              <w:t>-</w:t>
            </w:r>
          </w:p>
          <w:p w:rsidR="00BC305C" w:rsidRPr="000E482D" w:rsidRDefault="00BC305C" w:rsidP="00D27265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proofErr w:type="spellStart"/>
            <w:r w:rsidRPr="000E482D">
              <w:rPr>
                <w:rFonts w:eastAsia="Times New Roman"/>
                <w:szCs w:val="24"/>
                <w:lang w:eastAsia="ar-SA"/>
              </w:rPr>
              <w:t>ных</w:t>
            </w:r>
            <w:proofErr w:type="spellEnd"/>
            <w:r w:rsidRPr="000E482D">
              <w:rPr>
                <w:rFonts w:eastAsia="Times New Roman"/>
                <w:szCs w:val="24"/>
                <w:lang w:eastAsia="ar-SA"/>
              </w:rPr>
              <w:t xml:space="preserve"> и муниципальных услуг» </w:t>
            </w:r>
          </w:p>
          <w:p w:rsidR="00BC305C" w:rsidRPr="000E482D" w:rsidRDefault="00BC305C" w:rsidP="00D27265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 xml:space="preserve">ТОСП </w:t>
            </w:r>
            <w:proofErr w:type="spellStart"/>
            <w:r w:rsidRPr="000E482D">
              <w:rPr>
                <w:rFonts w:eastAsia="Times New Roman"/>
                <w:szCs w:val="24"/>
                <w:lang w:eastAsia="ar-SA"/>
              </w:rPr>
              <w:t>ст-ца</w:t>
            </w:r>
            <w:proofErr w:type="spellEnd"/>
            <w:r w:rsidRPr="000E482D">
              <w:rPr>
                <w:rFonts w:eastAsia="Times New Roman"/>
                <w:szCs w:val="24"/>
                <w:lang w:eastAsia="ar-SA"/>
              </w:rPr>
              <w:t xml:space="preserve"> </w:t>
            </w:r>
            <w:proofErr w:type="spellStart"/>
            <w:r w:rsidRPr="000E482D">
              <w:rPr>
                <w:rFonts w:eastAsia="Times New Roman"/>
                <w:szCs w:val="24"/>
                <w:lang w:eastAsia="ar-SA"/>
              </w:rPr>
              <w:t>Курчанская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05C" w:rsidRPr="000E482D" w:rsidRDefault="00BC305C" w:rsidP="00D27265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proofErr w:type="spellStart"/>
            <w:r w:rsidRPr="000E482D">
              <w:rPr>
                <w:rFonts w:eastAsia="Times New Roman"/>
                <w:szCs w:val="24"/>
                <w:lang w:eastAsia="ar-SA"/>
              </w:rPr>
              <w:t>ст-ца</w:t>
            </w:r>
            <w:proofErr w:type="spellEnd"/>
            <w:r w:rsidRPr="000E482D">
              <w:rPr>
                <w:rFonts w:eastAsia="Times New Roman"/>
                <w:szCs w:val="24"/>
                <w:lang w:eastAsia="ar-SA"/>
              </w:rPr>
              <w:t xml:space="preserve"> </w:t>
            </w:r>
            <w:proofErr w:type="spellStart"/>
            <w:r w:rsidRPr="000E482D">
              <w:rPr>
                <w:rFonts w:eastAsia="Times New Roman"/>
                <w:szCs w:val="24"/>
                <w:lang w:eastAsia="ar-SA"/>
              </w:rPr>
              <w:t>Курчанская</w:t>
            </w:r>
            <w:proofErr w:type="spellEnd"/>
            <w:r w:rsidRPr="000E482D">
              <w:rPr>
                <w:rFonts w:eastAsia="Times New Roman"/>
                <w:szCs w:val="24"/>
                <w:lang w:eastAsia="ar-SA"/>
              </w:rPr>
              <w:t xml:space="preserve">, </w:t>
            </w:r>
            <w:proofErr w:type="spellStart"/>
            <w:r w:rsidRPr="000E482D">
              <w:rPr>
                <w:rFonts w:eastAsia="Times New Roman"/>
                <w:szCs w:val="24"/>
                <w:lang w:eastAsia="ar-SA"/>
              </w:rPr>
              <w:t>ул</w:t>
            </w:r>
            <w:proofErr w:type="gramStart"/>
            <w:r w:rsidRPr="000E482D">
              <w:rPr>
                <w:rFonts w:eastAsia="Times New Roman"/>
                <w:szCs w:val="24"/>
                <w:lang w:eastAsia="ar-SA"/>
              </w:rPr>
              <w:t>.К</w:t>
            </w:r>
            <w:proofErr w:type="gramEnd"/>
            <w:r w:rsidRPr="000E482D">
              <w:rPr>
                <w:rFonts w:eastAsia="Times New Roman"/>
                <w:szCs w:val="24"/>
                <w:lang w:eastAsia="ar-SA"/>
              </w:rPr>
              <w:t>расная</w:t>
            </w:r>
            <w:proofErr w:type="spellEnd"/>
            <w:r w:rsidRPr="000E482D">
              <w:rPr>
                <w:rFonts w:eastAsia="Times New Roman"/>
                <w:szCs w:val="24"/>
                <w:lang w:eastAsia="ar-SA"/>
              </w:rPr>
              <w:t>, 120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05C" w:rsidRPr="000E482D" w:rsidRDefault="00BC305C" w:rsidP="00D27265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 xml:space="preserve">Понедельник, вторник, четверг, пятница с 8-00 до 18-30, среда с 8-00 до 20-00 без перерыва на обед, суббота с 8-00 </w:t>
            </w:r>
            <w:proofErr w:type="gramStart"/>
            <w:r w:rsidRPr="000E482D">
              <w:rPr>
                <w:rFonts w:eastAsia="Times New Roman"/>
                <w:szCs w:val="24"/>
                <w:lang w:eastAsia="ar-SA"/>
              </w:rPr>
              <w:t>до</w:t>
            </w:r>
            <w:proofErr w:type="gramEnd"/>
            <w:r w:rsidRPr="000E482D">
              <w:rPr>
                <w:rFonts w:eastAsia="Times New Roman"/>
                <w:szCs w:val="24"/>
                <w:lang w:eastAsia="ar-SA"/>
              </w:rPr>
              <w:t xml:space="preserve"> 14-00 без перерыва на обед. Выходной день: воскресенье</w:t>
            </w:r>
          </w:p>
          <w:p w:rsidR="00BC305C" w:rsidRPr="000E482D" w:rsidRDefault="00BC305C" w:rsidP="00D27265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05C" w:rsidRPr="000E482D" w:rsidRDefault="00BC305C" w:rsidP="00D27265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val="en-US"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+7(86148) 5-44-45, +7(86148) 5-44-25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5C" w:rsidRPr="000E482D" w:rsidRDefault="00BC305C" w:rsidP="00D27265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val="en-US" w:eastAsia="ar-SA"/>
              </w:rPr>
              <w:t>www.mfctemryuk.ru</w:t>
            </w:r>
          </w:p>
        </w:tc>
      </w:tr>
      <w:tr w:rsidR="000E482D" w:rsidRPr="000E482D" w:rsidTr="00BC305C">
        <w:trPr>
          <w:trHeight w:val="41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lastRenderedPageBreak/>
              <w:t>3</w:t>
            </w:r>
          </w:p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rPr>
                <w:rFonts w:eastAsia="Times New Roman"/>
                <w:szCs w:val="24"/>
                <w:lang w:eastAsia="ar-SA"/>
              </w:rPr>
            </w:pPr>
          </w:p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rPr>
                <w:rFonts w:eastAsia="Times New Roman"/>
                <w:szCs w:val="24"/>
                <w:lang w:eastAsia="ar-SA"/>
              </w:rPr>
            </w:pPr>
          </w:p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rPr>
                <w:rFonts w:eastAsia="Times New Roman"/>
                <w:szCs w:val="24"/>
                <w:lang w:eastAsia="ar-SA"/>
              </w:rPr>
            </w:pPr>
          </w:p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rPr>
                <w:rFonts w:eastAsia="Times New Roman"/>
                <w:szCs w:val="24"/>
                <w:lang w:eastAsia="ar-SA"/>
              </w:rPr>
            </w:pPr>
          </w:p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ind w:hanging="15"/>
              <w:rPr>
                <w:rFonts w:eastAsia="Times New Roman"/>
                <w:szCs w:val="24"/>
                <w:lang w:eastAsia="ar-SA"/>
              </w:rPr>
            </w:pPr>
          </w:p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rPr>
                <w:rFonts w:eastAsia="Times New Roman"/>
                <w:szCs w:val="24"/>
                <w:lang w:eastAsia="ar-SA"/>
              </w:rPr>
            </w:pPr>
          </w:p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rPr>
                <w:rFonts w:eastAsia="Times New Roman"/>
                <w:szCs w:val="24"/>
                <w:lang w:eastAsia="ar-SA"/>
              </w:rPr>
            </w:pPr>
          </w:p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rPr>
                <w:rFonts w:eastAsia="Times New Roman"/>
                <w:szCs w:val="24"/>
                <w:lang w:eastAsia="ar-SA"/>
              </w:rPr>
            </w:pPr>
          </w:p>
          <w:p w:rsidR="000E482D" w:rsidRPr="000E482D" w:rsidRDefault="000E482D" w:rsidP="000E482D">
            <w:pPr>
              <w:suppressAutoHyphens/>
              <w:snapToGrid w:val="0"/>
              <w:spacing w:before="40" w:after="40" w:line="240" w:lineRule="auto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Муниципальное бюджетное учреждение муниципального образования Темрюкский район «</w:t>
            </w:r>
            <w:proofErr w:type="spellStart"/>
            <w:r w:rsidRPr="000E482D">
              <w:rPr>
                <w:rFonts w:eastAsia="Times New Roman"/>
                <w:szCs w:val="24"/>
                <w:lang w:eastAsia="ar-SA"/>
              </w:rPr>
              <w:t>Многофункци</w:t>
            </w:r>
            <w:proofErr w:type="spellEnd"/>
            <w:r w:rsidRPr="000E482D">
              <w:rPr>
                <w:rFonts w:eastAsia="Times New Roman"/>
                <w:szCs w:val="24"/>
                <w:lang w:eastAsia="ar-SA"/>
              </w:rPr>
              <w:t>-</w:t>
            </w: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proofErr w:type="spellStart"/>
            <w:r w:rsidRPr="000E482D">
              <w:rPr>
                <w:rFonts w:eastAsia="Times New Roman"/>
                <w:szCs w:val="24"/>
                <w:lang w:eastAsia="ar-SA"/>
              </w:rPr>
              <w:t>ональный</w:t>
            </w:r>
            <w:proofErr w:type="spellEnd"/>
            <w:r w:rsidRPr="000E482D">
              <w:rPr>
                <w:rFonts w:eastAsia="Times New Roman"/>
                <w:szCs w:val="24"/>
                <w:lang w:eastAsia="ar-SA"/>
              </w:rPr>
              <w:t xml:space="preserve"> центр </w:t>
            </w: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 xml:space="preserve">по предоставлению </w:t>
            </w:r>
            <w:proofErr w:type="spellStart"/>
            <w:r w:rsidRPr="000E482D">
              <w:rPr>
                <w:rFonts w:eastAsia="Times New Roman"/>
                <w:szCs w:val="24"/>
                <w:lang w:eastAsia="ar-SA"/>
              </w:rPr>
              <w:t>государствен</w:t>
            </w:r>
            <w:proofErr w:type="spellEnd"/>
            <w:r w:rsidRPr="000E482D">
              <w:rPr>
                <w:rFonts w:eastAsia="Times New Roman"/>
                <w:szCs w:val="24"/>
                <w:lang w:eastAsia="ar-SA"/>
              </w:rPr>
              <w:t>-</w:t>
            </w: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proofErr w:type="spellStart"/>
            <w:r w:rsidRPr="000E482D">
              <w:rPr>
                <w:rFonts w:eastAsia="Times New Roman"/>
                <w:szCs w:val="24"/>
                <w:lang w:eastAsia="ar-SA"/>
              </w:rPr>
              <w:t>ных</w:t>
            </w:r>
            <w:proofErr w:type="spellEnd"/>
            <w:r w:rsidRPr="000E482D">
              <w:rPr>
                <w:rFonts w:eastAsia="Times New Roman"/>
                <w:szCs w:val="24"/>
                <w:lang w:eastAsia="ar-SA"/>
              </w:rPr>
              <w:t xml:space="preserve"> и муниципальных услуг» </w:t>
            </w: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(далее – МБУ МФЦ)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г. Темрюк,</w:t>
            </w: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 xml:space="preserve"> г. Темрюк, </w:t>
            </w: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 xml:space="preserve">ул. Розы Люксембург, д. 65 / </w:t>
            </w: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ул. Гоголя, 90</w:t>
            </w: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 xml:space="preserve">Понедельник, вторник, четверг, </w:t>
            </w:r>
          </w:p>
          <w:p w:rsidR="000E482D" w:rsidRPr="000E482D" w:rsidRDefault="000E482D" w:rsidP="000E482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 xml:space="preserve">пятница </w:t>
            </w:r>
          </w:p>
          <w:p w:rsidR="000E482D" w:rsidRPr="000E482D" w:rsidRDefault="000E482D" w:rsidP="000E482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 xml:space="preserve">с 8-00 до 18-30, среда с 8-00 до 20-00 без перерыва на обед, суббота </w:t>
            </w:r>
            <w:proofErr w:type="gramStart"/>
            <w:r w:rsidRPr="000E482D">
              <w:rPr>
                <w:rFonts w:eastAsia="Times New Roman"/>
                <w:szCs w:val="24"/>
                <w:lang w:eastAsia="ar-SA"/>
              </w:rPr>
              <w:t>с</w:t>
            </w:r>
            <w:proofErr w:type="gramEnd"/>
            <w:r w:rsidRPr="000E482D">
              <w:rPr>
                <w:rFonts w:eastAsia="Times New Roman"/>
                <w:szCs w:val="24"/>
                <w:lang w:eastAsia="ar-SA"/>
              </w:rPr>
              <w:t xml:space="preserve"> </w:t>
            </w:r>
          </w:p>
          <w:p w:rsidR="000E482D" w:rsidRPr="000E482D" w:rsidRDefault="000E482D" w:rsidP="000E482D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8-00 до 14-00 без перерыва на обед.</w:t>
            </w: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 xml:space="preserve">Выходной день: воскресенье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 xml:space="preserve">(86148) </w:t>
            </w: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5-44-45,</w:t>
            </w: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 w:rsidRPr="000E482D">
              <w:rPr>
                <w:rFonts w:eastAsia="Times New Roman"/>
                <w:szCs w:val="24"/>
                <w:lang w:eastAsia="ar-SA"/>
              </w:rPr>
              <w:t>5-44-11</w:t>
            </w: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2D" w:rsidRPr="000E482D" w:rsidRDefault="000E482D" w:rsidP="000E482D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Cs w:val="24"/>
                <w:lang w:val="en-US" w:eastAsia="ar-SA"/>
              </w:rPr>
            </w:pPr>
            <w:proofErr w:type="gramStart"/>
            <w:r w:rsidRPr="000E482D">
              <w:rPr>
                <w:rFonts w:eastAsia="Times New Roman"/>
                <w:szCs w:val="24"/>
                <w:lang w:val="en-US" w:eastAsia="ar-SA"/>
              </w:rPr>
              <w:t>e-mail</w:t>
            </w:r>
            <w:proofErr w:type="gramEnd"/>
            <w:r w:rsidRPr="000E482D">
              <w:rPr>
                <w:rFonts w:eastAsia="Times New Roman"/>
                <w:szCs w:val="24"/>
                <w:lang w:val="en-US" w:eastAsia="ar-SA"/>
              </w:rPr>
              <w:t>:      mfc</w:t>
            </w:r>
            <w:hyperlink r:id="rId17" w:history="1">
              <w:r w:rsidRPr="000E482D">
                <w:rPr>
                  <w:rFonts w:eastAsia="Times New Roman"/>
                  <w:szCs w:val="24"/>
                  <w:lang w:val="en-US" w:eastAsia="ar-SA"/>
                </w:rPr>
                <w:t>temryuk</w:t>
              </w:r>
            </w:hyperlink>
            <w:r w:rsidRPr="000E482D">
              <w:rPr>
                <w:rFonts w:eastAsia="Times New Roman"/>
                <w:szCs w:val="24"/>
                <w:lang w:val="en-US" w:eastAsia="ar-SA"/>
              </w:rPr>
              <w:t>mbler</w:t>
            </w:r>
            <w:hyperlink r:id="rId18" w:history="1">
              <w:r w:rsidRPr="000E482D">
                <w:rPr>
                  <w:rFonts w:eastAsia="Times New Roman"/>
                  <w:szCs w:val="24"/>
                  <w:lang w:val="en-US" w:eastAsia="ar-SA"/>
                </w:rPr>
                <w:t>.</w:t>
              </w:r>
            </w:hyperlink>
            <w:hyperlink r:id="rId19" w:history="1">
              <w:r w:rsidRPr="000E482D">
                <w:rPr>
                  <w:rFonts w:eastAsia="Times New Roman"/>
                  <w:szCs w:val="24"/>
                  <w:lang w:val="en-US" w:eastAsia="ar-SA"/>
                </w:rPr>
                <w:t>ru</w:t>
              </w:r>
            </w:hyperlink>
          </w:p>
          <w:p w:rsidR="000E482D" w:rsidRPr="000E482D" w:rsidRDefault="000E482D" w:rsidP="000E482D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Cs w:val="24"/>
                <w:lang w:val="en-US" w:eastAsia="ar-SA"/>
              </w:rPr>
            </w:pPr>
          </w:p>
          <w:p w:rsidR="000E482D" w:rsidRPr="000E482D" w:rsidRDefault="000E482D" w:rsidP="000E482D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Cs w:val="24"/>
                <w:lang w:val="en-US" w:eastAsia="ar-SA"/>
              </w:rPr>
            </w:pPr>
          </w:p>
          <w:p w:rsidR="000E482D" w:rsidRPr="000E482D" w:rsidRDefault="000E482D" w:rsidP="000E482D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Cs w:val="24"/>
                <w:shd w:val="clear" w:color="auto" w:fill="FFFFFF"/>
                <w:lang w:val="en-US" w:eastAsia="ar-SA"/>
              </w:rPr>
            </w:pPr>
            <w:r w:rsidRPr="000E482D">
              <w:rPr>
                <w:rFonts w:eastAsia="Times New Roman"/>
                <w:szCs w:val="24"/>
                <w:lang w:val="en-US" w:eastAsia="ar-SA"/>
              </w:rPr>
              <w:t>www.mfctemryuk.ru</w:t>
            </w:r>
          </w:p>
          <w:p w:rsidR="000E482D" w:rsidRPr="000E482D" w:rsidRDefault="000E482D" w:rsidP="000E482D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shd w:val="clear" w:color="auto" w:fill="FFFFFF"/>
                <w:lang w:val="en-US" w:eastAsia="ar-SA"/>
              </w:rPr>
            </w:pPr>
          </w:p>
          <w:p w:rsidR="000E482D" w:rsidRPr="000E482D" w:rsidRDefault="000E482D" w:rsidP="000E482D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shd w:val="clear" w:color="auto" w:fill="FFFFFF"/>
                <w:lang w:val="en-US" w:eastAsia="ar-SA"/>
              </w:rPr>
            </w:pPr>
          </w:p>
          <w:p w:rsidR="000E482D" w:rsidRPr="000E482D" w:rsidRDefault="000E482D" w:rsidP="000E482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Cs w:val="24"/>
                <w:shd w:val="clear" w:color="auto" w:fill="FFFFFF"/>
                <w:lang w:val="en-US" w:eastAsia="ar-SA"/>
              </w:rPr>
            </w:pPr>
          </w:p>
        </w:tc>
      </w:tr>
    </w:tbl>
    <w:p w:rsidR="000E482D" w:rsidRPr="000E482D" w:rsidRDefault="000E482D" w:rsidP="000E482D">
      <w:pPr>
        <w:suppressAutoHyphens/>
        <w:spacing w:after="0" w:line="240" w:lineRule="auto"/>
        <w:jc w:val="both"/>
        <w:rPr>
          <w:rFonts w:eastAsia="Times New Roman"/>
          <w:szCs w:val="24"/>
          <w:lang w:val="en-US" w:eastAsia="ar-SA"/>
        </w:rPr>
      </w:pP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5.7. Сроки рассмотрения жалобы.</w:t>
      </w:r>
    </w:p>
    <w:p w:rsidR="000E482D" w:rsidRPr="000E482D" w:rsidRDefault="000E482D" w:rsidP="00BC305C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proofErr w:type="gramStart"/>
      <w:r w:rsidRPr="000E482D">
        <w:rPr>
          <w:rFonts w:eastAsia="Times New Roman"/>
          <w:szCs w:val="24"/>
          <w:lang w:eastAsia="ar-SA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0E482D">
        <w:rPr>
          <w:rFonts w:eastAsia="Times New Roman"/>
          <w:szCs w:val="24"/>
          <w:lang w:eastAsia="ar-SA"/>
        </w:rPr>
        <w:t xml:space="preserve"> исправлений - в течение 5 рабочих дней со дня ее регистрации. 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5.8. Результат досудебного (внесудебного) обжалования применительно к каждой процедуре либо инстанции обжалования.</w:t>
      </w:r>
    </w:p>
    <w:p w:rsidR="000E482D" w:rsidRPr="000E482D" w:rsidRDefault="000E482D" w:rsidP="00BC305C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bookmarkStart w:id="25" w:name="sub_11027"/>
      <w:r w:rsidRPr="000E482D">
        <w:rPr>
          <w:rFonts w:eastAsia="Times New Roman"/>
          <w:szCs w:val="24"/>
          <w:lang w:eastAsia="ar-SA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bookmarkEnd w:id="25"/>
    <w:p w:rsidR="000E482D" w:rsidRPr="000E482D" w:rsidRDefault="000E482D" w:rsidP="00BC305C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proofErr w:type="gramStart"/>
      <w:r w:rsidRPr="000E482D">
        <w:rPr>
          <w:rFonts w:eastAsia="Times New Roman"/>
          <w:szCs w:val="24"/>
          <w:lang w:eastAsia="ar-SA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E482D" w:rsidRPr="000E482D" w:rsidRDefault="000E482D" w:rsidP="00BC305C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2) отказывает в удовлетворении жалобы.</w:t>
      </w:r>
    </w:p>
    <w:p w:rsidR="000E482D" w:rsidRPr="000E482D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bookmarkStart w:id="26" w:name="sub_11028"/>
      <w:r w:rsidRPr="000E482D">
        <w:rPr>
          <w:rFonts w:eastAsia="Times New Roman"/>
          <w:szCs w:val="24"/>
          <w:lang w:eastAsia="ar-SA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E482D" w:rsidRPr="000E482D" w:rsidRDefault="000E482D" w:rsidP="00BC305C">
      <w:pPr>
        <w:suppressAutoHyphens/>
        <w:autoSpaceDE w:val="0"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bookmarkStart w:id="27" w:name="sub_11029"/>
      <w:bookmarkEnd w:id="26"/>
      <w:r w:rsidRPr="000E482D">
        <w:rPr>
          <w:rFonts w:eastAsia="Times New Roman"/>
          <w:szCs w:val="24"/>
          <w:lang w:eastAsia="ar-SA"/>
        </w:rPr>
        <w:t xml:space="preserve">В случае установления в ходе или по результатам </w:t>
      </w:r>
      <w:proofErr w:type="gramStart"/>
      <w:r w:rsidRPr="000E482D">
        <w:rPr>
          <w:rFonts w:eastAsia="Times New Roman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0E482D">
        <w:rPr>
          <w:rFonts w:eastAsia="Times New Roman"/>
          <w:szCs w:val="24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27"/>
    <w:p w:rsidR="00BC305C" w:rsidRDefault="000E482D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lastRenderedPageBreak/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</w:t>
      </w:r>
      <w:r w:rsidR="00BC305C">
        <w:rPr>
          <w:rFonts w:eastAsia="Times New Roman"/>
          <w:szCs w:val="24"/>
          <w:lang w:eastAsia="ar-SA"/>
        </w:rPr>
        <w:t>льную услугу в судебном порядке.</w:t>
      </w:r>
    </w:p>
    <w:p w:rsidR="00BC305C" w:rsidRDefault="00BC305C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</w:p>
    <w:p w:rsidR="00BC305C" w:rsidRPr="000E482D" w:rsidRDefault="00BC305C" w:rsidP="00BC305C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ar-SA"/>
        </w:rPr>
      </w:pPr>
    </w:p>
    <w:p w:rsidR="000E482D" w:rsidRPr="000E482D" w:rsidRDefault="000E482D" w:rsidP="000E482D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:rsidR="00BC305C" w:rsidRDefault="00BC305C" w:rsidP="00BC305C">
      <w:pPr>
        <w:suppressAutoHyphens/>
        <w:spacing w:after="0" w:line="240" w:lineRule="auto"/>
        <w:ind w:left="567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Глава </w:t>
      </w:r>
    </w:p>
    <w:p w:rsidR="00BC305C" w:rsidRDefault="000E482D" w:rsidP="00BC305C">
      <w:pPr>
        <w:suppressAutoHyphens/>
        <w:spacing w:after="0" w:line="240" w:lineRule="auto"/>
        <w:ind w:left="567"/>
        <w:jc w:val="both"/>
        <w:rPr>
          <w:rFonts w:eastAsia="Times New Roman"/>
          <w:szCs w:val="24"/>
          <w:lang w:eastAsia="ar-SA"/>
        </w:rPr>
      </w:pPr>
      <w:proofErr w:type="spellStart"/>
      <w:r w:rsidRPr="000E482D">
        <w:rPr>
          <w:rFonts w:eastAsia="Times New Roman"/>
          <w:szCs w:val="24"/>
          <w:lang w:eastAsia="ar-SA"/>
        </w:rPr>
        <w:t>Курчанского</w:t>
      </w:r>
      <w:proofErr w:type="spellEnd"/>
      <w:r w:rsidRPr="000E482D">
        <w:rPr>
          <w:rFonts w:eastAsia="Times New Roman"/>
          <w:szCs w:val="24"/>
          <w:lang w:eastAsia="ar-SA"/>
        </w:rPr>
        <w:t xml:space="preserve"> сельского </w:t>
      </w:r>
      <w:r w:rsidR="00BC305C">
        <w:rPr>
          <w:rFonts w:eastAsia="Times New Roman"/>
          <w:szCs w:val="24"/>
          <w:lang w:eastAsia="ar-SA"/>
        </w:rPr>
        <w:t>поселения</w:t>
      </w:r>
    </w:p>
    <w:p w:rsidR="00BC305C" w:rsidRDefault="000E482D" w:rsidP="00BC305C">
      <w:pPr>
        <w:suppressAutoHyphens/>
        <w:spacing w:after="0" w:line="240" w:lineRule="auto"/>
        <w:ind w:left="567"/>
        <w:jc w:val="both"/>
        <w:rPr>
          <w:rFonts w:eastAsia="Times New Roman"/>
          <w:szCs w:val="24"/>
          <w:lang w:eastAsia="ar-SA"/>
        </w:rPr>
      </w:pPr>
      <w:r w:rsidRPr="000E482D">
        <w:rPr>
          <w:rFonts w:eastAsia="Times New Roman"/>
          <w:szCs w:val="24"/>
          <w:lang w:eastAsia="ar-SA"/>
        </w:rPr>
        <w:t>Темрюкского района</w:t>
      </w:r>
    </w:p>
    <w:p w:rsidR="000E482D" w:rsidRPr="000E482D" w:rsidRDefault="00BC305C" w:rsidP="00BC305C">
      <w:pPr>
        <w:suppressAutoHyphens/>
        <w:spacing w:after="0" w:line="240" w:lineRule="auto"/>
        <w:ind w:left="567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В.П. Гришков</w:t>
      </w:r>
    </w:p>
    <w:p w:rsidR="000E482D" w:rsidRDefault="000E482D" w:rsidP="000E482D">
      <w:pPr>
        <w:suppressAutoHyphens/>
        <w:autoSpaceDE w:val="0"/>
        <w:spacing w:after="0" w:line="240" w:lineRule="auto"/>
        <w:ind w:firstLine="540"/>
        <w:jc w:val="center"/>
        <w:rPr>
          <w:rFonts w:eastAsia="Times New Roman"/>
          <w:szCs w:val="24"/>
          <w:lang w:eastAsia="ar-SA"/>
        </w:rPr>
      </w:pPr>
    </w:p>
    <w:p w:rsidR="00C05E93" w:rsidRDefault="00C05E93" w:rsidP="000E482D">
      <w:pPr>
        <w:suppressAutoHyphens/>
        <w:autoSpaceDE w:val="0"/>
        <w:spacing w:after="0" w:line="240" w:lineRule="auto"/>
        <w:ind w:firstLine="540"/>
        <w:jc w:val="center"/>
        <w:rPr>
          <w:rFonts w:eastAsia="Times New Roman"/>
          <w:szCs w:val="24"/>
          <w:lang w:eastAsia="ar-SA"/>
        </w:rPr>
      </w:pPr>
    </w:p>
    <w:p w:rsidR="00C05E93" w:rsidRPr="000E482D" w:rsidRDefault="00C05E93" w:rsidP="000E482D">
      <w:pPr>
        <w:suppressAutoHyphens/>
        <w:autoSpaceDE w:val="0"/>
        <w:spacing w:after="0" w:line="240" w:lineRule="auto"/>
        <w:ind w:firstLine="540"/>
        <w:jc w:val="center"/>
        <w:rPr>
          <w:rFonts w:eastAsia="Times New Roman"/>
          <w:szCs w:val="24"/>
          <w:lang w:eastAsia="ar-SA"/>
        </w:rPr>
      </w:pPr>
    </w:p>
    <w:p w:rsidR="009E04F9" w:rsidRPr="009E04F9" w:rsidRDefault="009E04F9" w:rsidP="009E04F9">
      <w:pPr>
        <w:widowControl w:val="0"/>
        <w:suppressAutoHyphens/>
        <w:autoSpaceDE w:val="0"/>
        <w:spacing w:after="0" w:line="240" w:lineRule="auto"/>
        <w:ind w:left="567"/>
        <w:rPr>
          <w:rFonts w:eastAsia="Times New Roman"/>
          <w:szCs w:val="24"/>
          <w:lang w:eastAsia="hi-IN" w:bidi="hi-IN"/>
        </w:rPr>
      </w:pPr>
      <w:r w:rsidRPr="009E04F9">
        <w:rPr>
          <w:rFonts w:eastAsia="Times New Roman"/>
          <w:szCs w:val="24"/>
          <w:lang w:eastAsia="hi-IN" w:bidi="hi-IN"/>
        </w:rPr>
        <w:t>ПРИЛОЖЕНИЕ № 1</w:t>
      </w:r>
    </w:p>
    <w:p w:rsidR="009E04F9" w:rsidRPr="009E04F9" w:rsidRDefault="009E04F9" w:rsidP="009E04F9">
      <w:pPr>
        <w:widowControl w:val="0"/>
        <w:suppressAutoHyphens/>
        <w:autoSpaceDE w:val="0"/>
        <w:spacing w:after="0" w:line="240" w:lineRule="auto"/>
        <w:ind w:left="567"/>
        <w:rPr>
          <w:rFonts w:eastAsia="Times New Roman"/>
          <w:szCs w:val="24"/>
          <w:lang w:eastAsia="hi-IN" w:bidi="hi-IN"/>
        </w:rPr>
      </w:pPr>
      <w:r w:rsidRPr="009E04F9">
        <w:rPr>
          <w:rFonts w:eastAsia="Times New Roman"/>
          <w:szCs w:val="24"/>
          <w:lang w:eastAsia="hi-IN" w:bidi="hi-IN"/>
        </w:rPr>
        <w:t>к административному регламенту</w:t>
      </w:r>
    </w:p>
    <w:p w:rsidR="009E04F9" w:rsidRDefault="009E04F9" w:rsidP="009E04F9">
      <w:pPr>
        <w:widowControl w:val="0"/>
        <w:suppressAutoHyphens/>
        <w:autoSpaceDE w:val="0"/>
        <w:spacing w:after="0" w:line="240" w:lineRule="auto"/>
        <w:ind w:left="567"/>
        <w:rPr>
          <w:rFonts w:eastAsia="Times New Roman"/>
          <w:szCs w:val="24"/>
          <w:lang w:eastAsia="hi-IN" w:bidi="hi-IN"/>
        </w:rPr>
      </w:pPr>
      <w:r w:rsidRPr="009E04F9">
        <w:rPr>
          <w:rFonts w:eastAsia="Times New Roman"/>
          <w:szCs w:val="24"/>
          <w:lang w:eastAsia="hi-IN" w:bidi="hi-IN"/>
        </w:rPr>
        <w:t xml:space="preserve">предоставления муниципальной услуги </w:t>
      </w:r>
    </w:p>
    <w:p w:rsidR="009E04F9" w:rsidRDefault="009E04F9" w:rsidP="009E04F9">
      <w:pPr>
        <w:widowControl w:val="0"/>
        <w:suppressAutoHyphens/>
        <w:autoSpaceDE w:val="0"/>
        <w:spacing w:after="0" w:line="240" w:lineRule="auto"/>
        <w:ind w:left="567"/>
        <w:rPr>
          <w:rFonts w:eastAsia="Times New Roman"/>
          <w:szCs w:val="24"/>
          <w:lang w:eastAsia="hi-IN" w:bidi="hi-IN"/>
        </w:rPr>
      </w:pPr>
      <w:r w:rsidRPr="009E04F9">
        <w:rPr>
          <w:rFonts w:eastAsia="Times New Roman"/>
          <w:szCs w:val="24"/>
          <w:lang w:eastAsia="hi-IN" w:bidi="hi-IN"/>
        </w:rPr>
        <w:t xml:space="preserve">«Выдача порубочного билета </w:t>
      </w:r>
      <w:proofErr w:type="gramStart"/>
      <w:r w:rsidRPr="009E04F9">
        <w:rPr>
          <w:rFonts w:eastAsia="Times New Roman"/>
          <w:szCs w:val="24"/>
          <w:lang w:eastAsia="hi-IN" w:bidi="hi-IN"/>
        </w:rPr>
        <w:t>на</w:t>
      </w:r>
      <w:proofErr w:type="gramEnd"/>
      <w:r w:rsidRPr="009E04F9">
        <w:rPr>
          <w:rFonts w:eastAsia="Times New Roman"/>
          <w:szCs w:val="24"/>
          <w:lang w:eastAsia="hi-IN" w:bidi="hi-IN"/>
        </w:rPr>
        <w:t xml:space="preserve"> </w:t>
      </w:r>
    </w:p>
    <w:p w:rsidR="009E04F9" w:rsidRDefault="009E04F9" w:rsidP="009E04F9">
      <w:pPr>
        <w:widowControl w:val="0"/>
        <w:suppressAutoHyphens/>
        <w:autoSpaceDE w:val="0"/>
        <w:spacing w:after="0" w:line="240" w:lineRule="auto"/>
        <w:ind w:left="567"/>
        <w:rPr>
          <w:rFonts w:eastAsia="Times New Roman"/>
          <w:szCs w:val="24"/>
          <w:lang w:eastAsia="hi-IN" w:bidi="hi-IN"/>
        </w:rPr>
      </w:pPr>
      <w:r w:rsidRPr="009E04F9">
        <w:rPr>
          <w:rFonts w:eastAsia="Times New Roman"/>
          <w:szCs w:val="24"/>
          <w:lang w:eastAsia="hi-IN" w:bidi="hi-IN"/>
        </w:rPr>
        <w:t xml:space="preserve">территории </w:t>
      </w:r>
      <w:bookmarkStart w:id="28" w:name="__DdeLink__0_232433173"/>
      <w:proofErr w:type="spellStart"/>
      <w:r w:rsidRPr="009E04F9">
        <w:rPr>
          <w:rFonts w:eastAsia="Times New Roman"/>
          <w:szCs w:val="24"/>
          <w:lang w:eastAsia="hi-IN" w:bidi="hi-IN"/>
        </w:rPr>
        <w:t>Курчанского</w:t>
      </w:r>
      <w:proofErr w:type="spellEnd"/>
      <w:r w:rsidRPr="009E04F9">
        <w:rPr>
          <w:rFonts w:eastAsia="Times New Roman"/>
          <w:szCs w:val="24"/>
          <w:lang w:eastAsia="hi-IN" w:bidi="hi-IN"/>
        </w:rPr>
        <w:t xml:space="preserve"> </w:t>
      </w:r>
      <w:bookmarkEnd w:id="28"/>
      <w:proofErr w:type="gramStart"/>
      <w:r w:rsidRPr="009E04F9">
        <w:rPr>
          <w:rFonts w:eastAsia="Times New Roman"/>
          <w:szCs w:val="24"/>
          <w:lang w:eastAsia="hi-IN" w:bidi="hi-IN"/>
        </w:rPr>
        <w:t>сельского</w:t>
      </w:r>
      <w:proofErr w:type="gramEnd"/>
      <w:r w:rsidRPr="009E04F9">
        <w:rPr>
          <w:rFonts w:eastAsia="Times New Roman"/>
          <w:szCs w:val="24"/>
          <w:lang w:eastAsia="hi-IN" w:bidi="hi-IN"/>
        </w:rPr>
        <w:t xml:space="preserve"> </w:t>
      </w:r>
    </w:p>
    <w:p w:rsidR="009E04F9" w:rsidRPr="009E04F9" w:rsidRDefault="009E04F9" w:rsidP="009E04F9">
      <w:pPr>
        <w:widowControl w:val="0"/>
        <w:suppressAutoHyphens/>
        <w:autoSpaceDE w:val="0"/>
        <w:spacing w:after="0" w:line="240" w:lineRule="auto"/>
        <w:ind w:left="567"/>
        <w:rPr>
          <w:rFonts w:eastAsia="Times New Roman"/>
          <w:szCs w:val="24"/>
          <w:lang w:eastAsia="hi-IN" w:bidi="hi-IN"/>
        </w:rPr>
      </w:pPr>
      <w:r w:rsidRPr="009E04F9">
        <w:rPr>
          <w:rFonts w:eastAsia="Times New Roman"/>
          <w:szCs w:val="24"/>
          <w:lang w:eastAsia="hi-IN" w:bidi="hi-IN"/>
        </w:rPr>
        <w:t>поселения Темрюкского района»</w:t>
      </w:r>
    </w:p>
    <w:p w:rsidR="009E04F9" w:rsidRPr="009E04F9" w:rsidRDefault="009E04F9" w:rsidP="009E04F9">
      <w:pPr>
        <w:widowControl w:val="0"/>
        <w:suppressAutoHyphens/>
        <w:autoSpaceDE w:val="0"/>
        <w:spacing w:after="0" w:line="240" w:lineRule="auto"/>
        <w:ind w:firstLine="4678"/>
        <w:jc w:val="right"/>
        <w:rPr>
          <w:rFonts w:eastAsia="Times New Roman"/>
          <w:szCs w:val="24"/>
          <w:lang w:eastAsia="hi-IN" w:bidi="hi-IN"/>
        </w:rPr>
      </w:pPr>
    </w:p>
    <w:p w:rsidR="009E04F9" w:rsidRPr="009E04F9" w:rsidRDefault="009E04F9" w:rsidP="009E04F9">
      <w:pPr>
        <w:widowControl w:val="0"/>
        <w:suppressAutoHyphens/>
        <w:autoSpaceDE w:val="0"/>
        <w:spacing w:after="0" w:line="240" w:lineRule="auto"/>
        <w:ind w:left="4678"/>
        <w:rPr>
          <w:rFonts w:eastAsia="Times New Roman"/>
          <w:szCs w:val="24"/>
          <w:lang w:eastAsia="hi-IN" w:bidi="hi-IN"/>
        </w:rPr>
      </w:pPr>
    </w:p>
    <w:p w:rsidR="009E04F9" w:rsidRPr="009E04F9" w:rsidRDefault="009E04F9" w:rsidP="009E04F9">
      <w:pPr>
        <w:widowControl w:val="0"/>
        <w:suppressAutoHyphens/>
        <w:autoSpaceDE w:val="0"/>
        <w:spacing w:after="0" w:line="240" w:lineRule="auto"/>
        <w:ind w:left="4678"/>
        <w:jc w:val="both"/>
        <w:rPr>
          <w:rFonts w:eastAsia="Times New Roman"/>
          <w:szCs w:val="24"/>
          <w:lang w:eastAsia="hi-IN" w:bidi="hi-IN"/>
        </w:rPr>
      </w:pPr>
      <w:r w:rsidRPr="009E04F9">
        <w:rPr>
          <w:rFonts w:eastAsia="Times New Roman"/>
          <w:szCs w:val="24"/>
          <w:lang w:eastAsia="hi-IN" w:bidi="hi-IN"/>
        </w:rPr>
        <w:t xml:space="preserve">Главе </w:t>
      </w:r>
      <w:proofErr w:type="spellStart"/>
      <w:r w:rsidRPr="009E04F9">
        <w:rPr>
          <w:rFonts w:eastAsia="Times New Roman"/>
          <w:szCs w:val="24"/>
          <w:lang w:eastAsia="hi-IN" w:bidi="hi-IN"/>
        </w:rPr>
        <w:t>Курчанского</w:t>
      </w:r>
      <w:proofErr w:type="spellEnd"/>
      <w:r w:rsidRPr="009E04F9">
        <w:rPr>
          <w:rFonts w:eastAsia="Times New Roman"/>
          <w:szCs w:val="24"/>
          <w:lang w:eastAsia="hi-IN" w:bidi="hi-IN"/>
        </w:rPr>
        <w:t xml:space="preserve"> сельского поселения Темрюкского района</w:t>
      </w:r>
    </w:p>
    <w:p w:rsidR="009E04F9" w:rsidRPr="009E04F9" w:rsidRDefault="009E04F9" w:rsidP="009E04F9">
      <w:pPr>
        <w:widowControl w:val="0"/>
        <w:suppressAutoHyphens/>
        <w:autoSpaceDE w:val="0"/>
        <w:spacing w:after="0" w:line="240" w:lineRule="auto"/>
        <w:ind w:left="4678"/>
        <w:jc w:val="both"/>
        <w:rPr>
          <w:rFonts w:eastAsia="Times New Roman"/>
          <w:szCs w:val="24"/>
          <w:lang w:eastAsia="hi-IN" w:bidi="hi-IN"/>
        </w:rPr>
      </w:pPr>
      <w:r w:rsidRPr="009E04F9">
        <w:rPr>
          <w:rFonts w:eastAsia="Times New Roman"/>
          <w:szCs w:val="24"/>
          <w:lang w:eastAsia="hi-IN" w:bidi="hi-IN"/>
        </w:rPr>
        <w:t>от _______________________________</w:t>
      </w:r>
    </w:p>
    <w:p w:rsidR="009E04F9" w:rsidRPr="009E04F9" w:rsidRDefault="009E04F9" w:rsidP="009E04F9">
      <w:pPr>
        <w:widowControl w:val="0"/>
        <w:suppressAutoHyphens/>
        <w:autoSpaceDE w:val="0"/>
        <w:spacing w:after="0" w:line="240" w:lineRule="auto"/>
        <w:ind w:left="4678"/>
        <w:jc w:val="center"/>
        <w:rPr>
          <w:rFonts w:eastAsia="Times New Roman"/>
          <w:szCs w:val="24"/>
          <w:lang w:eastAsia="hi-IN" w:bidi="hi-IN"/>
        </w:rPr>
      </w:pPr>
      <w:r w:rsidRPr="009E04F9">
        <w:rPr>
          <w:rFonts w:eastAsia="Times New Roman"/>
          <w:szCs w:val="24"/>
          <w:lang w:eastAsia="hi-IN" w:bidi="hi-IN"/>
        </w:rPr>
        <w:t>(Ф.И.О.)</w:t>
      </w:r>
    </w:p>
    <w:p w:rsidR="009E04F9" w:rsidRPr="009E04F9" w:rsidRDefault="009E04F9" w:rsidP="009E04F9">
      <w:pPr>
        <w:widowControl w:val="0"/>
        <w:suppressAutoHyphens/>
        <w:autoSpaceDE w:val="0"/>
        <w:spacing w:after="0" w:line="240" w:lineRule="auto"/>
        <w:ind w:left="4678"/>
        <w:jc w:val="both"/>
        <w:rPr>
          <w:rFonts w:eastAsia="Times New Roman"/>
          <w:szCs w:val="24"/>
          <w:lang w:eastAsia="hi-IN" w:bidi="hi-IN"/>
        </w:rPr>
      </w:pPr>
      <w:r w:rsidRPr="009E04F9">
        <w:rPr>
          <w:rFonts w:eastAsia="Times New Roman"/>
          <w:szCs w:val="24"/>
          <w:lang w:eastAsia="hi-IN" w:bidi="hi-IN"/>
        </w:rPr>
        <w:t>________________________________</w:t>
      </w:r>
    </w:p>
    <w:p w:rsidR="009E04F9" w:rsidRPr="009E04F9" w:rsidRDefault="009E04F9" w:rsidP="009E04F9">
      <w:pPr>
        <w:widowControl w:val="0"/>
        <w:suppressAutoHyphens/>
        <w:autoSpaceDE w:val="0"/>
        <w:spacing w:after="0" w:line="240" w:lineRule="auto"/>
        <w:ind w:left="4678"/>
        <w:jc w:val="center"/>
        <w:rPr>
          <w:rFonts w:eastAsia="Times New Roman"/>
          <w:szCs w:val="24"/>
          <w:lang w:eastAsia="hi-IN" w:bidi="hi-IN"/>
        </w:rPr>
      </w:pPr>
      <w:r w:rsidRPr="009E04F9">
        <w:rPr>
          <w:rFonts w:eastAsia="Times New Roman"/>
          <w:szCs w:val="24"/>
          <w:lang w:eastAsia="hi-IN" w:bidi="hi-IN"/>
        </w:rPr>
        <w:t>(адрес заявителя)</w:t>
      </w:r>
    </w:p>
    <w:p w:rsidR="009E04F9" w:rsidRPr="009E04F9" w:rsidRDefault="009E04F9" w:rsidP="009E04F9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hi-IN" w:bidi="hi-IN"/>
        </w:rPr>
      </w:pPr>
    </w:p>
    <w:p w:rsidR="009E04F9" w:rsidRPr="009E04F9" w:rsidRDefault="009E04F9" w:rsidP="009E04F9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hi-IN" w:bidi="hi-IN"/>
        </w:rPr>
      </w:pPr>
    </w:p>
    <w:p w:rsidR="009E04F9" w:rsidRPr="009E04F9" w:rsidRDefault="009E04F9" w:rsidP="009E04F9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hi-IN" w:bidi="hi-IN"/>
        </w:rPr>
      </w:pPr>
      <w:r w:rsidRPr="009E04F9">
        <w:rPr>
          <w:rFonts w:eastAsia="Times New Roman"/>
          <w:szCs w:val="24"/>
          <w:lang w:eastAsia="hi-IN" w:bidi="hi-IN"/>
        </w:rPr>
        <w:t>Заявление</w:t>
      </w:r>
    </w:p>
    <w:p w:rsidR="009E04F9" w:rsidRPr="009E04F9" w:rsidRDefault="009E04F9" w:rsidP="009E04F9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hi-IN" w:bidi="hi-IN"/>
        </w:rPr>
      </w:pPr>
    </w:p>
    <w:p w:rsidR="009E04F9" w:rsidRPr="009E04F9" w:rsidRDefault="009E04F9" w:rsidP="009E04F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eastAsia="Times New Roman"/>
          <w:szCs w:val="24"/>
          <w:lang w:eastAsia="hi-IN" w:bidi="hi-IN"/>
        </w:rPr>
      </w:pPr>
      <w:r w:rsidRPr="009E04F9">
        <w:rPr>
          <w:rFonts w:eastAsia="Times New Roman"/>
          <w:szCs w:val="24"/>
          <w:lang w:eastAsia="hi-IN" w:bidi="hi-IN"/>
        </w:rPr>
        <w:t>Прошу Вас выдать порубочный билет на вырубку (пересадку) зеленых насаждений (порода зеленого насаждения) своими силами с расчетом (без расчета) компенсационной стоимости, по адресу: ____________________________________________________________________</w:t>
      </w:r>
    </w:p>
    <w:p w:rsidR="009E04F9" w:rsidRPr="009E04F9" w:rsidRDefault="009E04F9" w:rsidP="009E04F9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hi-IN" w:bidi="hi-IN"/>
        </w:rPr>
      </w:pPr>
    </w:p>
    <w:p w:rsidR="009E04F9" w:rsidRPr="009E04F9" w:rsidRDefault="009E04F9" w:rsidP="009E04F9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hi-IN" w:bidi="hi-IN"/>
        </w:rPr>
      </w:pPr>
    </w:p>
    <w:p w:rsidR="009E04F9" w:rsidRPr="009E04F9" w:rsidRDefault="009E04F9" w:rsidP="009E04F9">
      <w:pPr>
        <w:widowControl w:val="0"/>
        <w:tabs>
          <w:tab w:val="left" w:pos="6975"/>
        </w:tabs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hi-IN" w:bidi="hi-IN"/>
        </w:rPr>
      </w:pPr>
      <w:r w:rsidRPr="009E04F9">
        <w:rPr>
          <w:rFonts w:eastAsia="Times New Roman"/>
          <w:szCs w:val="24"/>
          <w:lang w:eastAsia="hi-IN" w:bidi="hi-IN"/>
        </w:rPr>
        <w:t>«____»________ 20___ года</w:t>
      </w:r>
      <w:r w:rsidRPr="009E04F9">
        <w:rPr>
          <w:rFonts w:eastAsia="Times New Roman"/>
          <w:szCs w:val="24"/>
          <w:lang w:eastAsia="hi-IN" w:bidi="hi-IN"/>
        </w:rPr>
        <w:tab/>
        <w:t>______________</w:t>
      </w:r>
    </w:p>
    <w:p w:rsidR="009E04F9" w:rsidRPr="009E04F9" w:rsidRDefault="009E04F9" w:rsidP="009E04F9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hi-IN" w:bidi="hi-IN"/>
        </w:rPr>
      </w:pPr>
      <w:r w:rsidRPr="009E04F9">
        <w:rPr>
          <w:rFonts w:eastAsia="Times New Roman"/>
          <w:szCs w:val="24"/>
          <w:lang w:eastAsia="hi-IN" w:bidi="hi-IN"/>
        </w:rPr>
        <w:t xml:space="preserve">                                                                                                                           (подпись)</w:t>
      </w:r>
    </w:p>
    <w:p w:rsidR="009E04F9" w:rsidRPr="009E04F9" w:rsidRDefault="009E04F9" w:rsidP="009E04F9">
      <w:pPr>
        <w:widowControl w:val="0"/>
        <w:suppressAutoHyphens/>
        <w:autoSpaceDE w:val="0"/>
        <w:spacing w:after="0" w:line="240" w:lineRule="auto"/>
        <w:rPr>
          <w:rFonts w:eastAsia="Times New Roman"/>
          <w:szCs w:val="24"/>
          <w:lang w:eastAsia="hi-IN" w:bidi="hi-IN"/>
        </w:rPr>
      </w:pPr>
    </w:p>
    <w:p w:rsidR="009E04F9" w:rsidRPr="009E04F9" w:rsidRDefault="009E04F9" w:rsidP="009E04F9">
      <w:pPr>
        <w:widowControl w:val="0"/>
        <w:suppressAutoHyphens/>
        <w:autoSpaceDE w:val="0"/>
        <w:spacing w:after="0" w:line="240" w:lineRule="auto"/>
        <w:rPr>
          <w:rFonts w:eastAsia="Times New Roman"/>
          <w:szCs w:val="24"/>
          <w:lang w:eastAsia="hi-IN" w:bidi="hi-IN"/>
        </w:rPr>
      </w:pPr>
    </w:p>
    <w:p w:rsidR="00EE11D0" w:rsidRPr="00EE11D0" w:rsidRDefault="00EE11D0" w:rsidP="00EE11D0">
      <w:pPr>
        <w:spacing w:after="0" w:line="200" w:lineRule="atLeast"/>
        <w:jc w:val="both"/>
        <w:rPr>
          <w:szCs w:val="24"/>
        </w:rPr>
      </w:pPr>
    </w:p>
    <w:p w:rsidR="00EE11D0" w:rsidRDefault="00EE11D0" w:rsidP="00EE11D0">
      <w:pPr>
        <w:spacing w:after="0" w:line="200" w:lineRule="atLeast"/>
        <w:ind w:left="567"/>
        <w:jc w:val="both"/>
        <w:rPr>
          <w:rFonts w:eastAsia="Times New Roman"/>
          <w:szCs w:val="24"/>
        </w:rPr>
      </w:pPr>
      <w:r w:rsidRPr="00EE11D0">
        <w:rPr>
          <w:rFonts w:eastAsia="Times New Roman"/>
          <w:szCs w:val="24"/>
        </w:rPr>
        <w:t xml:space="preserve">Глава </w:t>
      </w:r>
    </w:p>
    <w:p w:rsidR="00EE11D0" w:rsidRPr="00EE11D0" w:rsidRDefault="00EE11D0" w:rsidP="00EE11D0">
      <w:pPr>
        <w:spacing w:after="0" w:line="200" w:lineRule="atLeast"/>
        <w:ind w:left="567"/>
        <w:jc w:val="both"/>
        <w:rPr>
          <w:rFonts w:eastAsia="Times New Roman"/>
          <w:szCs w:val="24"/>
        </w:rPr>
      </w:pPr>
      <w:proofErr w:type="spellStart"/>
      <w:r w:rsidRPr="00EE11D0">
        <w:rPr>
          <w:rStyle w:val="WW-Absatz-Standardschriftart111111111"/>
          <w:szCs w:val="24"/>
        </w:rPr>
        <w:t>Курчанского</w:t>
      </w:r>
      <w:proofErr w:type="spellEnd"/>
      <w:r w:rsidRPr="00EE11D0">
        <w:rPr>
          <w:rFonts w:eastAsia="Times New Roman"/>
          <w:szCs w:val="24"/>
        </w:rPr>
        <w:t xml:space="preserve"> сельского поселения </w:t>
      </w:r>
    </w:p>
    <w:p w:rsidR="00EE11D0" w:rsidRDefault="00EE11D0" w:rsidP="00EE11D0">
      <w:pPr>
        <w:spacing w:after="0" w:line="200" w:lineRule="atLeast"/>
        <w:ind w:left="567"/>
        <w:jc w:val="both"/>
        <w:rPr>
          <w:rFonts w:eastAsia="Times New Roman"/>
          <w:szCs w:val="24"/>
        </w:rPr>
      </w:pPr>
      <w:r w:rsidRPr="00EE11D0">
        <w:rPr>
          <w:rFonts w:eastAsia="Times New Roman"/>
          <w:szCs w:val="24"/>
        </w:rPr>
        <w:t>Темрюкского района</w:t>
      </w:r>
    </w:p>
    <w:p w:rsidR="00EE11D0" w:rsidRPr="000F632B" w:rsidRDefault="00EE11D0" w:rsidP="00EE11D0">
      <w:pPr>
        <w:spacing w:after="0" w:line="200" w:lineRule="atLeast"/>
        <w:ind w:left="567"/>
        <w:jc w:val="both"/>
        <w:rPr>
          <w:szCs w:val="24"/>
        </w:rPr>
      </w:pPr>
      <w:r>
        <w:rPr>
          <w:rFonts w:eastAsia="Times New Roman"/>
          <w:szCs w:val="24"/>
        </w:rPr>
        <w:t>В.П. Гришков</w:t>
      </w:r>
    </w:p>
    <w:p w:rsidR="009E04F9" w:rsidRDefault="009E04F9" w:rsidP="009E04F9">
      <w:pPr>
        <w:widowControl w:val="0"/>
        <w:suppressAutoHyphens/>
        <w:autoSpaceDE w:val="0"/>
        <w:spacing w:after="0" w:line="240" w:lineRule="auto"/>
        <w:rPr>
          <w:rFonts w:eastAsia="Times New Roman"/>
          <w:szCs w:val="24"/>
          <w:lang w:eastAsia="hi-IN" w:bidi="hi-IN"/>
        </w:rPr>
      </w:pPr>
    </w:p>
    <w:p w:rsidR="00EE11D0" w:rsidRDefault="00EE11D0" w:rsidP="009E04F9">
      <w:pPr>
        <w:widowControl w:val="0"/>
        <w:suppressAutoHyphens/>
        <w:autoSpaceDE w:val="0"/>
        <w:spacing w:after="0" w:line="240" w:lineRule="auto"/>
        <w:rPr>
          <w:rFonts w:eastAsia="Times New Roman"/>
          <w:szCs w:val="24"/>
          <w:lang w:eastAsia="hi-IN" w:bidi="hi-IN"/>
        </w:rPr>
      </w:pPr>
    </w:p>
    <w:p w:rsidR="00EE11D0" w:rsidRPr="009E04F9" w:rsidRDefault="00EE11D0" w:rsidP="009E04F9">
      <w:pPr>
        <w:widowControl w:val="0"/>
        <w:suppressAutoHyphens/>
        <w:autoSpaceDE w:val="0"/>
        <w:spacing w:after="0" w:line="240" w:lineRule="auto"/>
        <w:rPr>
          <w:rFonts w:eastAsia="Times New Roman"/>
          <w:szCs w:val="24"/>
          <w:lang w:eastAsia="hi-IN" w:bidi="hi-IN"/>
        </w:rPr>
      </w:pPr>
      <w:bookmarkStart w:id="29" w:name="_GoBack"/>
      <w:bookmarkEnd w:id="29"/>
    </w:p>
    <w:p w:rsidR="000F632B" w:rsidRPr="009E04F9" w:rsidRDefault="000F632B" w:rsidP="000F632B">
      <w:pPr>
        <w:widowControl w:val="0"/>
        <w:suppressAutoHyphens/>
        <w:autoSpaceDE w:val="0"/>
        <w:spacing w:after="0" w:line="240" w:lineRule="auto"/>
        <w:ind w:left="567"/>
        <w:rPr>
          <w:rFonts w:eastAsia="Times New Roman"/>
          <w:szCs w:val="24"/>
          <w:lang w:eastAsia="hi-IN" w:bidi="hi-IN"/>
        </w:rPr>
      </w:pPr>
      <w:r>
        <w:rPr>
          <w:rFonts w:eastAsia="Times New Roman"/>
          <w:szCs w:val="24"/>
          <w:lang w:eastAsia="hi-IN" w:bidi="hi-IN"/>
        </w:rPr>
        <w:t>ПРИЛОЖЕНИЕ № 2</w:t>
      </w:r>
    </w:p>
    <w:p w:rsidR="000F632B" w:rsidRPr="009E04F9" w:rsidRDefault="000F632B" w:rsidP="000F632B">
      <w:pPr>
        <w:widowControl w:val="0"/>
        <w:suppressAutoHyphens/>
        <w:autoSpaceDE w:val="0"/>
        <w:spacing w:after="0" w:line="240" w:lineRule="auto"/>
        <w:ind w:left="567"/>
        <w:rPr>
          <w:rFonts w:eastAsia="Times New Roman"/>
          <w:szCs w:val="24"/>
          <w:lang w:eastAsia="hi-IN" w:bidi="hi-IN"/>
        </w:rPr>
      </w:pPr>
      <w:r w:rsidRPr="009E04F9">
        <w:rPr>
          <w:rFonts w:eastAsia="Times New Roman"/>
          <w:szCs w:val="24"/>
          <w:lang w:eastAsia="hi-IN" w:bidi="hi-IN"/>
        </w:rPr>
        <w:t>к административному регламенту</w:t>
      </w:r>
    </w:p>
    <w:p w:rsidR="000F632B" w:rsidRDefault="000F632B" w:rsidP="000F632B">
      <w:pPr>
        <w:widowControl w:val="0"/>
        <w:suppressAutoHyphens/>
        <w:autoSpaceDE w:val="0"/>
        <w:spacing w:after="0" w:line="240" w:lineRule="auto"/>
        <w:ind w:left="567"/>
        <w:rPr>
          <w:rFonts w:eastAsia="Times New Roman"/>
          <w:szCs w:val="24"/>
          <w:lang w:eastAsia="hi-IN" w:bidi="hi-IN"/>
        </w:rPr>
      </w:pPr>
      <w:r w:rsidRPr="009E04F9">
        <w:rPr>
          <w:rFonts w:eastAsia="Times New Roman"/>
          <w:szCs w:val="24"/>
          <w:lang w:eastAsia="hi-IN" w:bidi="hi-IN"/>
        </w:rPr>
        <w:lastRenderedPageBreak/>
        <w:t xml:space="preserve">предоставления муниципальной услуги </w:t>
      </w:r>
    </w:p>
    <w:p w:rsidR="000F632B" w:rsidRDefault="000F632B" w:rsidP="000F632B">
      <w:pPr>
        <w:widowControl w:val="0"/>
        <w:suppressAutoHyphens/>
        <w:autoSpaceDE w:val="0"/>
        <w:spacing w:after="0" w:line="240" w:lineRule="auto"/>
        <w:ind w:left="567"/>
        <w:rPr>
          <w:rFonts w:eastAsia="Times New Roman"/>
          <w:szCs w:val="24"/>
          <w:lang w:eastAsia="hi-IN" w:bidi="hi-IN"/>
        </w:rPr>
      </w:pPr>
      <w:r w:rsidRPr="009E04F9">
        <w:rPr>
          <w:rFonts w:eastAsia="Times New Roman"/>
          <w:szCs w:val="24"/>
          <w:lang w:eastAsia="hi-IN" w:bidi="hi-IN"/>
        </w:rPr>
        <w:t xml:space="preserve">«Выдача порубочного билета </w:t>
      </w:r>
      <w:proofErr w:type="gramStart"/>
      <w:r w:rsidRPr="009E04F9">
        <w:rPr>
          <w:rFonts w:eastAsia="Times New Roman"/>
          <w:szCs w:val="24"/>
          <w:lang w:eastAsia="hi-IN" w:bidi="hi-IN"/>
        </w:rPr>
        <w:t>на</w:t>
      </w:r>
      <w:proofErr w:type="gramEnd"/>
      <w:r w:rsidRPr="009E04F9">
        <w:rPr>
          <w:rFonts w:eastAsia="Times New Roman"/>
          <w:szCs w:val="24"/>
          <w:lang w:eastAsia="hi-IN" w:bidi="hi-IN"/>
        </w:rPr>
        <w:t xml:space="preserve"> </w:t>
      </w:r>
    </w:p>
    <w:p w:rsidR="000F632B" w:rsidRDefault="000F632B" w:rsidP="000F632B">
      <w:pPr>
        <w:widowControl w:val="0"/>
        <w:suppressAutoHyphens/>
        <w:autoSpaceDE w:val="0"/>
        <w:spacing w:after="0" w:line="240" w:lineRule="auto"/>
        <w:ind w:left="567"/>
        <w:rPr>
          <w:rFonts w:eastAsia="Times New Roman"/>
          <w:szCs w:val="24"/>
          <w:lang w:eastAsia="hi-IN" w:bidi="hi-IN"/>
        </w:rPr>
      </w:pPr>
      <w:r w:rsidRPr="009E04F9">
        <w:rPr>
          <w:rFonts w:eastAsia="Times New Roman"/>
          <w:szCs w:val="24"/>
          <w:lang w:eastAsia="hi-IN" w:bidi="hi-IN"/>
        </w:rPr>
        <w:t xml:space="preserve">территории </w:t>
      </w:r>
      <w:proofErr w:type="spellStart"/>
      <w:r w:rsidRPr="009E04F9">
        <w:rPr>
          <w:rFonts w:eastAsia="Times New Roman"/>
          <w:szCs w:val="24"/>
          <w:lang w:eastAsia="hi-IN" w:bidi="hi-IN"/>
        </w:rPr>
        <w:t>Курчанского</w:t>
      </w:r>
      <w:proofErr w:type="spellEnd"/>
      <w:r w:rsidRPr="009E04F9">
        <w:rPr>
          <w:rFonts w:eastAsia="Times New Roman"/>
          <w:szCs w:val="24"/>
          <w:lang w:eastAsia="hi-IN" w:bidi="hi-IN"/>
        </w:rPr>
        <w:t xml:space="preserve"> </w:t>
      </w:r>
      <w:proofErr w:type="gramStart"/>
      <w:r w:rsidRPr="009E04F9">
        <w:rPr>
          <w:rFonts w:eastAsia="Times New Roman"/>
          <w:szCs w:val="24"/>
          <w:lang w:eastAsia="hi-IN" w:bidi="hi-IN"/>
        </w:rPr>
        <w:t>сельского</w:t>
      </w:r>
      <w:proofErr w:type="gramEnd"/>
      <w:r w:rsidRPr="009E04F9">
        <w:rPr>
          <w:rFonts w:eastAsia="Times New Roman"/>
          <w:szCs w:val="24"/>
          <w:lang w:eastAsia="hi-IN" w:bidi="hi-IN"/>
        </w:rPr>
        <w:t xml:space="preserve"> </w:t>
      </w:r>
    </w:p>
    <w:p w:rsidR="000F632B" w:rsidRDefault="000F632B" w:rsidP="000F632B">
      <w:pPr>
        <w:widowControl w:val="0"/>
        <w:tabs>
          <w:tab w:val="num" w:pos="864"/>
        </w:tabs>
        <w:suppressAutoHyphens/>
        <w:autoSpaceDE w:val="0"/>
        <w:spacing w:after="0" w:line="240" w:lineRule="auto"/>
        <w:ind w:left="567"/>
        <w:rPr>
          <w:rFonts w:eastAsia="Times New Roman"/>
          <w:szCs w:val="24"/>
          <w:lang w:eastAsia="hi-IN" w:bidi="hi-IN"/>
        </w:rPr>
      </w:pPr>
      <w:r w:rsidRPr="009E04F9">
        <w:rPr>
          <w:rFonts w:eastAsia="Times New Roman"/>
          <w:szCs w:val="24"/>
          <w:lang w:eastAsia="hi-IN" w:bidi="hi-IN"/>
        </w:rPr>
        <w:t>поселения Темрюкского района»</w:t>
      </w:r>
    </w:p>
    <w:p w:rsidR="000F632B" w:rsidRDefault="000F632B" w:rsidP="000F632B">
      <w:pPr>
        <w:widowControl w:val="0"/>
        <w:tabs>
          <w:tab w:val="num" w:pos="864"/>
        </w:tabs>
        <w:suppressAutoHyphens/>
        <w:autoSpaceDE w:val="0"/>
        <w:spacing w:after="0" w:line="240" w:lineRule="auto"/>
        <w:ind w:left="567"/>
        <w:rPr>
          <w:rFonts w:eastAsia="Times New Roman"/>
          <w:szCs w:val="24"/>
          <w:lang w:eastAsia="hi-IN" w:bidi="hi-IN"/>
        </w:rPr>
      </w:pPr>
    </w:p>
    <w:p w:rsidR="00EE11D0" w:rsidRDefault="00EE11D0" w:rsidP="000F632B">
      <w:pPr>
        <w:widowControl w:val="0"/>
        <w:tabs>
          <w:tab w:val="num" w:pos="864"/>
        </w:tabs>
        <w:suppressAutoHyphens/>
        <w:autoSpaceDE w:val="0"/>
        <w:spacing w:after="0" w:line="240" w:lineRule="auto"/>
        <w:ind w:left="567"/>
        <w:rPr>
          <w:rFonts w:eastAsia="Times New Roman"/>
          <w:szCs w:val="24"/>
          <w:lang w:eastAsia="hi-IN" w:bidi="hi-IN"/>
        </w:rPr>
      </w:pPr>
    </w:p>
    <w:p w:rsidR="000F632B" w:rsidRDefault="000F632B" w:rsidP="000F632B">
      <w:pPr>
        <w:widowControl w:val="0"/>
        <w:tabs>
          <w:tab w:val="num" w:pos="864"/>
        </w:tabs>
        <w:suppressAutoHyphens/>
        <w:autoSpaceDE w:val="0"/>
        <w:spacing w:after="0" w:line="240" w:lineRule="auto"/>
        <w:rPr>
          <w:rFonts w:eastAsia="Times New Roman"/>
          <w:szCs w:val="24"/>
          <w:lang w:eastAsia="hi-IN" w:bidi="hi-IN"/>
        </w:rPr>
      </w:pPr>
      <w:proofErr w:type="gramStart"/>
      <w:r w:rsidRPr="000F632B">
        <w:rPr>
          <w:rFonts w:eastAsia="Times New Roman"/>
          <w:szCs w:val="24"/>
          <w:lang w:eastAsia="ar-SA"/>
        </w:rPr>
        <w:t>Заполняется в 2-х экземплярах</w:t>
      </w:r>
      <w:r w:rsidRPr="000F632B">
        <w:rPr>
          <w:rFonts w:eastAsia="Times New Roman"/>
          <w:szCs w:val="24"/>
          <w:lang w:eastAsia="ar-SA"/>
        </w:rPr>
        <w:t xml:space="preserve"> </w:t>
      </w:r>
      <w:r>
        <w:rPr>
          <w:rFonts w:eastAsia="Times New Roman"/>
          <w:szCs w:val="24"/>
          <w:lang w:eastAsia="ar-SA"/>
        </w:rPr>
        <w:t xml:space="preserve">                                                </w:t>
      </w:r>
      <w:r w:rsidRPr="000F632B">
        <w:rPr>
          <w:rFonts w:eastAsia="Times New Roman"/>
          <w:szCs w:val="24"/>
          <w:lang w:eastAsia="ar-SA"/>
        </w:rPr>
        <w:t>УТВЕРЖДАЮ</w:t>
      </w:r>
      <w:proofErr w:type="gramEnd"/>
    </w:p>
    <w:p w:rsidR="000F632B" w:rsidRDefault="000F632B" w:rsidP="000F632B">
      <w:pPr>
        <w:widowControl w:val="0"/>
        <w:tabs>
          <w:tab w:val="num" w:pos="864"/>
        </w:tabs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                                                                            </w:t>
      </w:r>
      <w:r w:rsidRPr="000F632B">
        <w:rPr>
          <w:rFonts w:eastAsia="Times New Roman"/>
          <w:szCs w:val="24"/>
          <w:lang w:eastAsia="ar-SA"/>
        </w:rPr>
        <w:t xml:space="preserve">Глава </w:t>
      </w:r>
      <w:proofErr w:type="spellStart"/>
      <w:r w:rsidRPr="000F632B">
        <w:rPr>
          <w:rFonts w:eastAsia="Times New Roman"/>
          <w:szCs w:val="24"/>
          <w:lang w:eastAsia="ar-SA"/>
        </w:rPr>
        <w:t>Курчанского</w:t>
      </w:r>
      <w:proofErr w:type="spellEnd"/>
      <w:r w:rsidRPr="000F632B">
        <w:rPr>
          <w:rFonts w:eastAsia="Times New Roman"/>
          <w:szCs w:val="24"/>
          <w:lang w:eastAsia="ar-SA"/>
        </w:rPr>
        <w:t xml:space="preserve"> сельского </w:t>
      </w:r>
      <w:r>
        <w:rPr>
          <w:rFonts w:eastAsia="Times New Roman"/>
          <w:szCs w:val="24"/>
          <w:lang w:eastAsia="ar-SA"/>
        </w:rPr>
        <w:t>поселения</w:t>
      </w:r>
    </w:p>
    <w:p w:rsidR="000F632B" w:rsidRDefault="000F632B" w:rsidP="000F632B">
      <w:pPr>
        <w:widowControl w:val="0"/>
        <w:tabs>
          <w:tab w:val="num" w:pos="864"/>
        </w:tabs>
        <w:suppressAutoHyphens/>
        <w:autoSpaceDE w:val="0"/>
        <w:spacing w:after="0" w:line="240" w:lineRule="auto"/>
        <w:rPr>
          <w:rFonts w:eastAsia="Times New Roman"/>
          <w:szCs w:val="24"/>
          <w:lang w:eastAsia="hi-IN" w:bidi="hi-IN"/>
        </w:rPr>
      </w:pPr>
      <w:r>
        <w:rPr>
          <w:rFonts w:eastAsia="Times New Roman"/>
          <w:szCs w:val="24"/>
          <w:lang w:eastAsia="ar-SA"/>
        </w:rPr>
        <w:t xml:space="preserve">                                              </w:t>
      </w:r>
      <w:r w:rsidR="00EE11D0">
        <w:rPr>
          <w:rFonts w:eastAsia="Times New Roman"/>
          <w:szCs w:val="24"/>
          <w:lang w:eastAsia="ar-SA"/>
        </w:rPr>
        <w:t xml:space="preserve">                              </w:t>
      </w:r>
      <w:r w:rsidRPr="000F632B">
        <w:rPr>
          <w:rFonts w:eastAsia="Times New Roman"/>
          <w:szCs w:val="24"/>
          <w:lang w:eastAsia="ar-SA"/>
        </w:rPr>
        <w:t xml:space="preserve">Темрюкского района </w:t>
      </w:r>
      <w:r>
        <w:rPr>
          <w:rFonts w:eastAsia="Times New Roman"/>
          <w:szCs w:val="24"/>
          <w:lang w:eastAsia="hi-IN" w:bidi="hi-IN"/>
        </w:rPr>
        <w:t xml:space="preserve"> </w:t>
      </w:r>
    </w:p>
    <w:p w:rsidR="000F632B" w:rsidRPr="000F632B" w:rsidRDefault="000F632B" w:rsidP="000F632B">
      <w:pPr>
        <w:widowControl w:val="0"/>
        <w:tabs>
          <w:tab w:val="num" w:pos="864"/>
        </w:tabs>
        <w:suppressAutoHyphens/>
        <w:autoSpaceDE w:val="0"/>
        <w:spacing w:after="0" w:line="240" w:lineRule="auto"/>
        <w:rPr>
          <w:rFonts w:eastAsia="Times New Roman"/>
          <w:szCs w:val="24"/>
          <w:lang w:eastAsia="hi-IN" w:bidi="hi-IN"/>
        </w:rPr>
      </w:pPr>
      <w:r>
        <w:rPr>
          <w:rFonts w:eastAsia="Times New Roman"/>
          <w:szCs w:val="24"/>
          <w:lang w:eastAsia="hi-IN" w:bidi="hi-IN"/>
        </w:rPr>
        <w:t xml:space="preserve">                                                                                  </w:t>
      </w:r>
      <w:r w:rsidRPr="000F632B">
        <w:rPr>
          <w:rFonts w:eastAsia="Times New Roman"/>
          <w:szCs w:val="24"/>
          <w:lang w:eastAsia="ar-SA"/>
        </w:rPr>
        <w:t>____________________Ф.И.О.</w:t>
      </w:r>
    </w:p>
    <w:p w:rsidR="000F632B" w:rsidRDefault="000F632B" w:rsidP="000F632B">
      <w:pPr>
        <w:widowControl w:val="0"/>
        <w:tabs>
          <w:tab w:val="num" w:pos="864"/>
        </w:tabs>
        <w:suppressAutoHyphens/>
        <w:autoSpaceDE w:val="0"/>
        <w:spacing w:after="0" w:line="240" w:lineRule="auto"/>
        <w:rPr>
          <w:rFonts w:eastAsia="Times New Roman"/>
          <w:szCs w:val="24"/>
          <w:lang w:eastAsia="hi-IN" w:bidi="hi-IN"/>
        </w:rPr>
      </w:pPr>
      <w:r>
        <w:rPr>
          <w:rFonts w:eastAsia="Times New Roman"/>
          <w:szCs w:val="24"/>
          <w:lang w:eastAsia="ar-SA"/>
        </w:rPr>
        <w:t xml:space="preserve">                                                                                  </w:t>
      </w:r>
      <w:r w:rsidRPr="000F632B">
        <w:rPr>
          <w:rFonts w:eastAsia="Times New Roman"/>
          <w:szCs w:val="24"/>
          <w:lang w:eastAsia="ar-SA"/>
        </w:rPr>
        <w:t>«____» _______________20____г.</w:t>
      </w:r>
    </w:p>
    <w:p w:rsidR="000F632B" w:rsidRDefault="000F632B" w:rsidP="000F632B">
      <w:pPr>
        <w:widowControl w:val="0"/>
        <w:tabs>
          <w:tab w:val="num" w:pos="864"/>
        </w:tabs>
        <w:suppressAutoHyphens/>
        <w:autoSpaceDE w:val="0"/>
        <w:spacing w:after="0" w:line="240" w:lineRule="auto"/>
        <w:rPr>
          <w:rFonts w:eastAsia="Times New Roman"/>
          <w:szCs w:val="24"/>
          <w:lang w:eastAsia="hi-IN" w:bidi="hi-IN"/>
        </w:rPr>
      </w:pPr>
    </w:p>
    <w:p w:rsidR="000F632B" w:rsidRDefault="000F632B" w:rsidP="000F632B">
      <w:pPr>
        <w:widowControl w:val="0"/>
        <w:tabs>
          <w:tab w:val="num" w:pos="432"/>
          <w:tab w:val="num" w:pos="864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hi-IN" w:bidi="hi-IN"/>
        </w:rPr>
      </w:pPr>
      <w:r w:rsidRPr="000F632B">
        <w:rPr>
          <w:rFonts w:eastAsia="Times New Roman"/>
          <w:bCs/>
          <w:szCs w:val="24"/>
          <w:lang w:eastAsia="ar-SA"/>
        </w:rPr>
        <w:t>Порубочный билет № _____</w:t>
      </w:r>
    </w:p>
    <w:p w:rsidR="000F632B" w:rsidRDefault="000F632B" w:rsidP="000F632B">
      <w:pPr>
        <w:widowControl w:val="0"/>
        <w:tabs>
          <w:tab w:val="num" w:pos="432"/>
          <w:tab w:val="num" w:pos="864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hi-IN" w:bidi="hi-IN"/>
        </w:rPr>
      </w:pPr>
    </w:p>
    <w:p w:rsidR="000F632B" w:rsidRPr="000F632B" w:rsidRDefault="000F632B" w:rsidP="000F632B">
      <w:pPr>
        <w:widowControl w:val="0"/>
        <w:tabs>
          <w:tab w:val="num" w:pos="432"/>
          <w:tab w:val="num" w:pos="864"/>
        </w:tabs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hi-IN" w:bidi="hi-IN"/>
        </w:rPr>
      </w:pPr>
      <w:r w:rsidRPr="000F632B">
        <w:rPr>
          <w:rFonts w:eastAsia="Times New Roman"/>
          <w:bCs/>
          <w:kern w:val="1"/>
          <w:szCs w:val="24"/>
          <w:lang w:eastAsia="ar-SA"/>
        </w:rPr>
        <w:t xml:space="preserve">Дата выдачи  </w:t>
      </w:r>
      <w:r w:rsidRPr="000F632B">
        <w:rPr>
          <w:rFonts w:eastAsia="Times New Roman"/>
          <w:kern w:val="1"/>
          <w:szCs w:val="24"/>
          <w:lang w:eastAsia="ar-SA"/>
        </w:rPr>
        <w:t>«____» _______________ 20      г.</w:t>
      </w:r>
      <w:r w:rsidRPr="000F632B">
        <w:rPr>
          <w:rFonts w:eastAsia="Times New Roman"/>
          <w:kern w:val="1"/>
          <w:szCs w:val="24"/>
          <w:lang w:eastAsia="ar-SA"/>
        </w:rPr>
        <w:tab/>
        <w:t xml:space="preserve">  </w:t>
      </w:r>
      <w:r w:rsidRPr="000F632B">
        <w:rPr>
          <w:rFonts w:eastAsia="Times New Roman"/>
          <w:bCs/>
          <w:kern w:val="1"/>
          <w:szCs w:val="24"/>
          <w:lang w:eastAsia="ar-SA"/>
        </w:rPr>
        <w:t>__________________________</w:t>
      </w:r>
    </w:p>
    <w:p w:rsidR="000F632B" w:rsidRPr="000F632B" w:rsidRDefault="000F632B" w:rsidP="000F632B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:rsidR="000F632B" w:rsidRPr="000F632B" w:rsidRDefault="000F632B" w:rsidP="000F632B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 w:rsidRPr="000F632B">
        <w:rPr>
          <w:rFonts w:eastAsia="Times New Roman"/>
          <w:szCs w:val="24"/>
          <w:lang w:eastAsia="ar-SA"/>
        </w:rPr>
        <w:t>Заказчику ____________________________________________________________________</w:t>
      </w:r>
    </w:p>
    <w:p w:rsidR="000F632B" w:rsidRPr="000F632B" w:rsidRDefault="000F632B" w:rsidP="000F632B">
      <w:pPr>
        <w:tabs>
          <w:tab w:val="left" w:pos="6675"/>
        </w:tabs>
        <w:suppressAutoHyphens/>
        <w:spacing w:after="0" w:line="240" w:lineRule="auto"/>
        <w:jc w:val="center"/>
        <w:rPr>
          <w:rFonts w:eastAsia="Times New Roman"/>
          <w:bCs/>
          <w:iCs/>
          <w:szCs w:val="24"/>
          <w:lang w:eastAsia="ar-SA"/>
        </w:rPr>
      </w:pPr>
      <w:r w:rsidRPr="000F632B">
        <w:rPr>
          <w:rFonts w:eastAsia="Times New Roman"/>
          <w:szCs w:val="24"/>
          <w:lang w:eastAsia="ar-SA"/>
        </w:rPr>
        <w:t>((Ф.И.О. физического лица), Ф.И.О., должность  руководителя,  наименование организации, адрес, телефон)</w:t>
      </w:r>
    </w:p>
    <w:p w:rsidR="000F632B" w:rsidRPr="000F632B" w:rsidRDefault="000F632B" w:rsidP="000F632B">
      <w:pPr>
        <w:tabs>
          <w:tab w:val="right" w:pos="9637"/>
        </w:tabs>
        <w:suppressAutoHyphens/>
        <w:spacing w:after="0" w:line="240" w:lineRule="auto"/>
        <w:rPr>
          <w:rFonts w:eastAsia="Times New Roman"/>
          <w:szCs w:val="24"/>
          <w:lang w:eastAsia="ar-SA"/>
        </w:rPr>
      </w:pPr>
      <w:r w:rsidRPr="000F632B">
        <w:rPr>
          <w:rFonts w:eastAsia="Times New Roman"/>
          <w:bCs/>
          <w:iCs/>
          <w:szCs w:val="24"/>
          <w:lang w:eastAsia="ar-SA"/>
        </w:rPr>
        <w:t>____________________________________________________________________</w:t>
      </w:r>
    </w:p>
    <w:p w:rsidR="000F632B" w:rsidRPr="000F632B" w:rsidRDefault="000F632B" w:rsidP="000F632B">
      <w:pPr>
        <w:suppressAutoHyphens/>
        <w:spacing w:after="0" w:line="240" w:lineRule="auto"/>
        <w:jc w:val="center"/>
        <w:rPr>
          <w:rFonts w:eastAsia="Times New Roman"/>
          <w:szCs w:val="24"/>
          <w:lang w:val="ru-RU" w:eastAsia="ar-SA"/>
        </w:rPr>
      </w:pPr>
      <w:r w:rsidRPr="000F632B">
        <w:rPr>
          <w:rFonts w:eastAsia="Times New Roman"/>
          <w:szCs w:val="24"/>
          <w:lang w:eastAsia="ar-SA"/>
        </w:rPr>
        <w:t>(наименование организации, адрес, телефон, Ф.И.О., должность  руководителя  организации производящей работы по сносу (вырубке) зеленых насаждений,  деревьев)</w:t>
      </w:r>
    </w:p>
    <w:p w:rsidR="000F632B" w:rsidRPr="000F632B" w:rsidRDefault="000F632B" w:rsidP="000F632B">
      <w:pPr>
        <w:tabs>
          <w:tab w:val="left" w:pos="5280"/>
          <w:tab w:val="left" w:pos="7590"/>
        </w:tabs>
        <w:suppressAutoHyphens/>
        <w:spacing w:after="0" w:line="240" w:lineRule="auto"/>
        <w:ind w:right="-766"/>
        <w:rPr>
          <w:rFonts w:eastAsia="Times New Roman"/>
          <w:szCs w:val="24"/>
          <w:lang w:val="ru-RU" w:eastAsia="ar-SA"/>
        </w:rPr>
      </w:pPr>
    </w:p>
    <w:p w:rsidR="000F632B" w:rsidRPr="000F632B" w:rsidRDefault="000F632B" w:rsidP="000F632B">
      <w:pPr>
        <w:tabs>
          <w:tab w:val="left" w:pos="5280"/>
        </w:tabs>
        <w:suppressAutoHyphens/>
        <w:spacing w:after="0" w:line="240" w:lineRule="auto"/>
        <w:ind w:right="-766"/>
        <w:rPr>
          <w:rFonts w:eastAsia="Times New Roman"/>
          <w:szCs w:val="24"/>
          <w:lang w:eastAsia="ar-SA"/>
        </w:rPr>
      </w:pPr>
      <w:r w:rsidRPr="000F632B">
        <w:rPr>
          <w:rFonts w:eastAsia="Times New Roman"/>
          <w:szCs w:val="24"/>
          <w:lang w:eastAsia="ar-SA"/>
        </w:rPr>
        <w:t>Разрешается:</w:t>
      </w:r>
    </w:p>
    <w:p w:rsidR="000F632B" w:rsidRPr="000F632B" w:rsidRDefault="000F632B" w:rsidP="000F632B">
      <w:pPr>
        <w:tabs>
          <w:tab w:val="left" w:pos="5280"/>
        </w:tabs>
        <w:suppressAutoHyphens/>
        <w:spacing w:after="0" w:line="240" w:lineRule="auto"/>
        <w:ind w:left="360" w:right="-766"/>
        <w:rPr>
          <w:rFonts w:eastAsia="Times New Roman"/>
          <w:szCs w:val="24"/>
          <w:lang w:eastAsia="ar-SA"/>
        </w:rPr>
      </w:pPr>
    </w:p>
    <w:tbl>
      <w:tblPr>
        <w:tblW w:w="0" w:type="auto"/>
        <w:jc w:val="center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902"/>
        <w:gridCol w:w="1418"/>
        <w:gridCol w:w="1275"/>
        <w:gridCol w:w="1369"/>
        <w:gridCol w:w="1628"/>
        <w:gridCol w:w="1515"/>
      </w:tblGrid>
      <w:tr w:rsidR="000F632B" w:rsidRPr="000F632B" w:rsidTr="00D27265">
        <w:trPr>
          <w:trHeight w:val="46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2B" w:rsidRPr="000F632B" w:rsidRDefault="000F632B" w:rsidP="000F632B">
            <w:pPr>
              <w:keepNext/>
              <w:numPr>
                <w:ilvl w:val="1"/>
                <w:numId w:val="0"/>
              </w:numPr>
              <w:tabs>
                <w:tab w:val="num" w:pos="256"/>
                <w:tab w:val="left" w:pos="5280"/>
              </w:tabs>
              <w:spacing w:after="0" w:line="240" w:lineRule="auto"/>
              <w:ind w:left="-57" w:right="-113"/>
              <w:jc w:val="center"/>
              <w:outlineLvl w:val="1"/>
              <w:rPr>
                <w:rFonts w:eastAsia="Times New Roman"/>
                <w:szCs w:val="24"/>
                <w:lang w:eastAsia="ar-SA"/>
              </w:rPr>
            </w:pPr>
            <w:r w:rsidRPr="000F632B">
              <w:rPr>
                <w:rFonts w:eastAsia="Times New Roman"/>
                <w:szCs w:val="24"/>
                <w:lang w:eastAsia="ar-SA"/>
              </w:rPr>
              <w:t>№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2B" w:rsidRPr="000F632B" w:rsidRDefault="000F632B" w:rsidP="000F632B">
            <w:pPr>
              <w:tabs>
                <w:tab w:val="num" w:pos="256"/>
                <w:tab w:val="left" w:pos="5280"/>
              </w:tabs>
              <w:suppressAutoHyphens/>
              <w:spacing w:after="0" w:line="240" w:lineRule="auto"/>
              <w:ind w:left="-57" w:right="-113"/>
              <w:jc w:val="center"/>
              <w:rPr>
                <w:rFonts w:eastAsia="Times New Roman"/>
                <w:szCs w:val="24"/>
                <w:lang w:eastAsia="ar-SA"/>
              </w:rPr>
            </w:pPr>
            <w:r w:rsidRPr="000F632B">
              <w:rPr>
                <w:rFonts w:eastAsia="Times New Roman"/>
                <w:szCs w:val="24"/>
                <w:lang w:eastAsia="ar-SA"/>
              </w:rPr>
              <w:t>Адрес:</w:t>
            </w:r>
          </w:p>
          <w:p w:rsidR="000F632B" w:rsidRPr="000F632B" w:rsidRDefault="000F632B" w:rsidP="000F632B">
            <w:pPr>
              <w:tabs>
                <w:tab w:val="num" w:pos="256"/>
                <w:tab w:val="left" w:pos="5280"/>
              </w:tabs>
              <w:suppressAutoHyphens/>
              <w:spacing w:after="0" w:line="240" w:lineRule="auto"/>
              <w:ind w:left="-57" w:right="-113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2B" w:rsidRPr="000F632B" w:rsidRDefault="000F632B" w:rsidP="000F632B">
            <w:pPr>
              <w:tabs>
                <w:tab w:val="num" w:pos="256"/>
                <w:tab w:val="left" w:pos="5280"/>
              </w:tabs>
              <w:suppressAutoHyphens/>
              <w:spacing w:after="0" w:line="240" w:lineRule="auto"/>
              <w:ind w:left="-57" w:right="-113"/>
              <w:jc w:val="center"/>
              <w:rPr>
                <w:rFonts w:eastAsia="Times New Roman"/>
                <w:szCs w:val="24"/>
                <w:lang w:eastAsia="ar-SA"/>
              </w:rPr>
            </w:pPr>
            <w:r w:rsidRPr="000F632B">
              <w:rPr>
                <w:rFonts w:eastAsia="Times New Roman"/>
                <w:szCs w:val="24"/>
                <w:lang w:eastAsia="ar-SA"/>
              </w:rPr>
              <w:t>Порода</w:t>
            </w:r>
          </w:p>
          <w:p w:rsidR="000F632B" w:rsidRPr="000F632B" w:rsidRDefault="000F632B" w:rsidP="000F632B">
            <w:pPr>
              <w:tabs>
                <w:tab w:val="num" w:pos="256"/>
                <w:tab w:val="left" w:pos="5280"/>
              </w:tabs>
              <w:suppressAutoHyphens/>
              <w:spacing w:after="0" w:line="240" w:lineRule="auto"/>
              <w:ind w:left="-57" w:right="-113"/>
              <w:jc w:val="center"/>
              <w:rPr>
                <w:rFonts w:eastAsia="Times New Roman"/>
                <w:szCs w:val="24"/>
                <w:lang w:eastAsia="ar-SA"/>
              </w:rPr>
            </w:pPr>
            <w:r w:rsidRPr="000F632B">
              <w:rPr>
                <w:rFonts w:eastAsia="Times New Roman"/>
                <w:szCs w:val="24"/>
                <w:lang w:eastAsia="ar-SA"/>
              </w:rPr>
              <w:t>(Вид)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2B" w:rsidRPr="000F632B" w:rsidRDefault="000F632B" w:rsidP="000F632B">
            <w:pPr>
              <w:tabs>
                <w:tab w:val="num" w:pos="256"/>
                <w:tab w:val="left" w:pos="5280"/>
              </w:tabs>
              <w:suppressAutoHyphens/>
              <w:spacing w:after="0" w:line="240" w:lineRule="auto"/>
              <w:ind w:left="-57" w:right="-113"/>
              <w:jc w:val="center"/>
              <w:rPr>
                <w:rFonts w:eastAsia="Times New Roman"/>
                <w:szCs w:val="24"/>
                <w:lang w:eastAsia="ar-SA"/>
              </w:rPr>
            </w:pPr>
            <w:r w:rsidRPr="000F632B">
              <w:rPr>
                <w:rFonts w:eastAsia="Times New Roman"/>
                <w:szCs w:val="24"/>
                <w:lang w:eastAsia="ar-SA"/>
              </w:rPr>
              <w:t>Количество</w:t>
            </w:r>
          </w:p>
          <w:p w:rsidR="000F632B" w:rsidRPr="000F632B" w:rsidRDefault="000F632B" w:rsidP="000F632B">
            <w:pPr>
              <w:tabs>
                <w:tab w:val="num" w:pos="256"/>
                <w:tab w:val="left" w:pos="5280"/>
              </w:tabs>
              <w:suppressAutoHyphens/>
              <w:spacing w:after="0" w:line="240" w:lineRule="auto"/>
              <w:ind w:left="-57" w:right="-113"/>
              <w:jc w:val="center"/>
              <w:rPr>
                <w:rFonts w:eastAsia="Times New Roman"/>
                <w:szCs w:val="24"/>
                <w:lang w:eastAsia="ar-SA"/>
              </w:rPr>
            </w:pPr>
            <w:r w:rsidRPr="000F632B">
              <w:rPr>
                <w:rFonts w:eastAsia="Times New Roman"/>
                <w:szCs w:val="24"/>
                <w:lang w:eastAsia="ar-SA"/>
              </w:rPr>
              <w:t>шт.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2B" w:rsidRPr="000F632B" w:rsidRDefault="000F632B" w:rsidP="000F632B">
            <w:pPr>
              <w:tabs>
                <w:tab w:val="num" w:pos="256"/>
                <w:tab w:val="left" w:pos="5280"/>
              </w:tabs>
              <w:suppressAutoHyphens/>
              <w:spacing w:after="0" w:line="240" w:lineRule="auto"/>
              <w:ind w:left="-57" w:right="-113"/>
              <w:jc w:val="center"/>
              <w:rPr>
                <w:rFonts w:eastAsia="Times New Roman"/>
                <w:szCs w:val="24"/>
                <w:lang w:eastAsia="ar-SA"/>
              </w:rPr>
            </w:pPr>
            <w:r w:rsidRPr="000F632B">
              <w:rPr>
                <w:rFonts w:eastAsia="Times New Roman"/>
                <w:szCs w:val="24"/>
                <w:lang w:eastAsia="ar-SA"/>
              </w:rPr>
              <w:t>Диаметр</w:t>
            </w:r>
          </w:p>
          <w:p w:rsidR="000F632B" w:rsidRPr="000F632B" w:rsidRDefault="000F632B" w:rsidP="000F632B">
            <w:pPr>
              <w:tabs>
                <w:tab w:val="num" w:pos="256"/>
                <w:tab w:val="left" w:pos="5280"/>
              </w:tabs>
              <w:suppressAutoHyphens/>
              <w:spacing w:after="0" w:line="240" w:lineRule="auto"/>
              <w:ind w:left="-57" w:right="-113"/>
              <w:jc w:val="center"/>
              <w:rPr>
                <w:rFonts w:eastAsia="Times New Roman"/>
                <w:szCs w:val="24"/>
                <w:lang w:eastAsia="ar-SA"/>
              </w:rPr>
            </w:pPr>
            <w:r w:rsidRPr="000F632B">
              <w:rPr>
                <w:rFonts w:eastAsia="Times New Roman"/>
                <w:szCs w:val="24"/>
                <w:lang w:eastAsia="ar-SA"/>
              </w:rPr>
              <w:t>(на высоте 1,3м)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2B" w:rsidRPr="000F632B" w:rsidRDefault="000F632B" w:rsidP="000F632B">
            <w:pPr>
              <w:tabs>
                <w:tab w:val="num" w:pos="256"/>
                <w:tab w:val="left" w:pos="5280"/>
              </w:tabs>
              <w:suppressAutoHyphens/>
              <w:spacing w:after="0" w:line="240" w:lineRule="auto"/>
              <w:ind w:left="-57" w:right="-113"/>
              <w:jc w:val="center"/>
              <w:rPr>
                <w:rFonts w:eastAsia="Times New Roman"/>
                <w:szCs w:val="24"/>
                <w:lang w:eastAsia="ar-SA"/>
              </w:rPr>
            </w:pPr>
            <w:r w:rsidRPr="000F632B">
              <w:rPr>
                <w:rFonts w:eastAsia="Times New Roman"/>
                <w:szCs w:val="24"/>
                <w:lang w:eastAsia="ar-SA"/>
              </w:rPr>
              <w:t>Качественное состояние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32B" w:rsidRPr="000F632B" w:rsidRDefault="000F632B" w:rsidP="000F632B">
            <w:pPr>
              <w:tabs>
                <w:tab w:val="num" w:pos="256"/>
                <w:tab w:val="left" w:pos="5280"/>
              </w:tabs>
              <w:spacing w:after="0" w:line="240" w:lineRule="auto"/>
              <w:ind w:left="-57" w:right="-113"/>
              <w:jc w:val="center"/>
              <w:rPr>
                <w:rFonts w:eastAsia="Times New Roman"/>
                <w:szCs w:val="24"/>
                <w:lang w:eastAsia="ar-SA"/>
              </w:rPr>
            </w:pPr>
            <w:r w:rsidRPr="000F632B">
              <w:rPr>
                <w:rFonts w:eastAsia="Times New Roman"/>
                <w:szCs w:val="24"/>
                <w:lang w:eastAsia="ar-SA"/>
              </w:rPr>
              <w:t>Результаты обследования</w:t>
            </w:r>
          </w:p>
        </w:tc>
      </w:tr>
      <w:tr w:rsidR="000F632B" w:rsidRPr="000F632B" w:rsidTr="00D272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32B" w:rsidRPr="000F632B" w:rsidRDefault="000F632B" w:rsidP="000F632B">
            <w:pPr>
              <w:tabs>
                <w:tab w:val="left" w:pos="5280"/>
              </w:tabs>
              <w:suppressAutoHyphens/>
              <w:spacing w:after="0" w:line="240" w:lineRule="auto"/>
              <w:ind w:left="-108" w:right="-108"/>
              <w:jc w:val="center"/>
              <w:rPr>
                <w:rFonts w:eastAsia="Times New Roman"/>
                <w:szCs w:val="24"/>
                <w:lang w:eastAsia="ar-SA"/>
              </w:rPr>
            </w:pPr>
            <w:r w:rsidRPr="000F632B">
              <w:rPr>
                <w:rFonts w:eastAsia="Times New Roman"/>
                <w:szCs w:val="24"/>
                <w:lang w:eastAsia="ar-SA"/>
              </w:rPr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32B" w:rsidRPr="000F632B" w:rsidRDefault="000F632B" w:rsidP="000F632B">
            <w:pPr>
              <w:tabs>
                <w:tab w:val="left" w:pos="5280"/>
              </w:tabs>
              <w:suppressAutoHyphens/>
              <w:spacing w:after="0" w:line="240" w:lineRule="auto"/>
              <w:ind w:left="-108" w:right="-108"/>
              <w:jc w:val="center"/>
              <w:rPr>
                <w:rFonts w:eastAsia="Times New Roman"/>
                <w:szCs w:val="24"/>
                <w:lang w:eastAsia="ar-SA"/>
              </w:rPr>
            </w:pPr>
            <w:r w:rsidRPr="000F632B">
              <w:rPr>
                <w:rFonts w:eastAsia="Times New Roman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32B" w:rsidRPr="000F632B" w:rsidRDefault="000F632B" w:rsidP="000F632B">
            <w:pPr>
              <w:tabs>
                <w:tab w:val="left" w:pos="5280"/>
              </w:tabs>
              <w:suppressAutoHyphens/>
              <w:spacing w:after="0" w:line="240" w:lineRule="auto"/>
              <w:ind w:left="-108" w:right="-108"/>
              <w:jc w:val="center"/>
              <w:rPr>
                <w:rFonts w:eastAsia="Times New Roman"/>
                <w:szCs w:val="24"/>
                <w:lang w:eastAsia="ar-SA"/>
              </w:rPr>
            </w:pPr>
            <w:r w:rsidRPr="000F632B">
              <w:rPr>
                <w:rFonts w:eastAsia="Times New Roman"/>
                <w:szCs w:val="24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32B" w:rsidRPr="000F632B" w:rsidRDefault="000F632B" w:rsidP="000F632B">
            <w:pPr>
              <w:tabs>
                <w:tab w:val="left" w:pos="5280"/>
              </w:tabs>
              <w:suppressAutoHyphens/>
              <w:spacing w:after="0" w:line="240" w:lineRule="auto"/>
              <w:ind w:left="-108" w:right="-108"/>
              <w:jc w:val="center"/>
              <w:rPr>
                <w:rFonts w:eastAsia="Times New Roman"/>
                <w:szCs w:val="24"/>
                <w:lang w:eastAsia="ar-SA"/>
              </w:rPr>
            </w:pPr>
            <w:r w:rsidRPr="000F632B">
              <w:rPr>
                <w:rFonts w:eastAsia="Times New Roman"/>
                <w:szCs w:val="24"/>
                <w:lang w:eastAsia="ar-SA"/>
              </w:rPr>
              <w:t>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32B" w:rsidRPr="000F632B" w:rsidRDefault="000F632B" w:rsidP="000F632B">
            <w:pPr>
              <w:tabs>
                <w:tab w:val="left" w:pos="5280"/>
              </w:tabs>
              <w:suppressAutoHyphens/>
              <w:spacing w:after="0" w:line="240" w:lineRule="auto"/>
              <w:ind w:left="-108" w:right="-108"/>
              <w:jc w:val="center"/>
              <w:rPr>
                <w:rFonts w:eastAsia="Times New Roman"/>
                <w:szCs w:val="24"/>
                <w:lang w:eastAsia="ar-SA"/>
              </w:rPr>
            </w:pPr>
            <w:r w:rsidRPr="000F632B">
              <w:rPr>
                <w:rFonts w:eastAsia="Times New Roman"/>
                <w:szCs w:val="24"/>
                <w:lang w:eastAsia="ar-SA"/>
              </w:rPr>
              <w:t>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32B" w:rsidRPr="000F632B" w:rsidRDefault="000F632B" w:rsidP="000F632B">
            <w:pPr>
              <w:tabs>
                <w:tab w:val="left" w:pos="5280"/>
              </w:tabs>
              <w:suppressAutoHyphens/>
              <w:spacing w:after="0" w:line="240" w:lineRule="auto"/>
              <w:ind w:left="-108" w:right="-108"/>
              <w:jc w:val="center"/>
              <w:rPr>
                <w:rFonts w:eastAsia="Times New Roman"/>
                <w:szCs w:val="24"/>
                <w:lang w:eastAsia="ar-SA"/>
              </w:rPr>
            </w:pPr>
            <w:r w:rsidRPr="000F632B">
              <w:rPr>
                <w:rFonts w:eastAsia="Times New Roman"/>
                <w:szCs w:val="24"/>
                <w:lang w:eastAsia="ar-SA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32B" w:rsidRPr="000F632B" w:rsidRDefault="000F632B" w:rsidP="000F632B">
            <w:pPr>
              <w:tabs>
                <w:tab w:val="left" w:pos="5280"/>
              </w:tabs>
              <w:suppressAutoHyphens/>
              <w:spacing w:after="0" w:line="240" w:lineRule="auto"/>
              <w:ind w:left="-58" w:right="-108"/>
              <w:jc w:val="center"/>
              <w:rPr>
                <w:rFonts w:eastAsia="Times New Roman"/>
                <w:szCs w:val="24"/>
                <w:lang w:eastAsia="ar-SA"/>
              </w:rPr>
            </w:pPr>
            <w:r w:rsidRPr="000F632B">
              <w:rPr>
                <w:rFonts w:eastAsia="Times New Roman"/>
                <w:szCs w:val="24"/>
                <w:lang w:eastAsia="ar-SA"/>
              </w:rPr>
              <w:t>7</w:t>
            </w:r>
          </w:p>
        </w:tc>
      </w:tr>
      <w:tr w:rsidR="000F632B" w:rsidRPr="000F632B" w:rsidTr="00D272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2B" w:rsidRPr="000F632B" w:rsidRDefault="000F632B" w:rsidP="000F632B">
            <w:pPr>
              <w:tabs>
                <w:tab w:val="left" w:pos="5280"/>
              </w:tabs>
              <w:suppressAutoHyphens/>
              <w:spacing w:after="0" w:line="240" w:lineRule="auto"/>
              <w:ind w:left="-140" w:right="-766"/>
              <w:rPr>
                <w:rFonts w:eastAsia="Times New Roman"/>
                <w:szCs w:val="24"/>
                <w:lang w:eastAsia="ar-SA"/>
              </w:rPr>
            </w:pPr>
            <w:r w:rsidRPr="000F632B">
              <w:rPr>
                <w:rFonts w:eastAsia="Times New Roman"/>
                <w:szCs w:val="24"/>
                <w:lang w:eastAsia="ar-SA"/>
              </w:rPr>
              <w:t xml:space="preserve">   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2B" w:rsidRPr="000F632B" w:rsidRDefault="000F632B" w:rsidP="000F632B">
            <w:pPr>
              <w:tabs>
                <w:tab w:val="left" w:pos="5280"/>
              </w:tabs>
              <w:suppressAutoHyphens/>
              <w:spacing w:after="0" w:line="240" w:lineRule="auto"/>
              <w:ind w:left="-108"/>
              <w:rPr>
                <w:rFonts w:eastAsia="Times New Roman"/>
                <w:szCs w:val="24"/>
                <w:lang w:eastAsia="ar-SA"/>
              </w:rPr>
            </w:pPr>
            <w:r w:rsidRPr="000F632B">
              <w:rPr>
                <w:rFonts w:eastAsia="Times New Roman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2B" w:rsidRPr="000F632B" w:rsidRDefault="000F632B" w:rsidP="000F632B">
            <w:pPr>
              <w:tabs>
                <w:tab w:val="left" w:pos="5280"/>
              </w:tabs>
              <w:suppressAutoHyphens/>
              <w:snapToGrid w:val="0"/>
              <w:spacing w:after="0" w:line="240" w:lineRule="auto"/>
              <w:ind w:right="-108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2B" w:rsidRPr="000F632B" w:rsidRDefault="000F632B" w:rsidP="000F632B">
            <w:pPr>
              <w:tabs>
                <w:tab w:val="left" w:pos="5280"/>
              </w:tabs>
              <w:suppressAutoHyphens/>
              <w:snapToGrid w:val="0"/>
              <w:spacing w:after="0" w:line="240" w:lineRule="auto"/>
              <w:ind w:right="-108"/>
              <w:jc w:val="center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2B" w:rsidRPr="000F632B" w:rsidRDefault="000F632B" w:rsidP="000F632B">
            <w:pPr>
              <w:tabs>
                <w:tab w:val="left" w:pos="5280"/>
              </w:tabs>
              <w:suppressAutoHyphens/>
              <w:snapToGrid w:val="0"/>
              <w:spacing w:after="0" w:line="240" w:lineRule="auto"/>
              <w:ind w:right="-108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32B" w:rsidRPr="000F632B" w:rsidRDefault="000F632B" w:rsidP="000F632B">
            <w:pPr>
              <w:tabs>
                <w:tab w:val="left" w:pos="5280"/>
              </w:tabs>
              <w:suppressAutoHyphens/>
              <w:snapToGrid w:val="0"/>
              <w:spacing w:after="0" w:line="240" w:lineRule="auto"/>
              <w:ind w:right="-108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32B" w:rsidRPr="000F632B" w:rsidRDefault="000F632B" w:rsidP="000F632B">
            <w:pPr>
              <w:tabs>
                <w:tab w:val="left" w:pos="5280"/>
              </w:tabs>
              <w:suppressAutoHyphens/>
              <w:snapToGrid w:val="0"/>
              <w:spacing w:after="0" w:line="240" w:lineRule="auto"/>
              <w:ind w:right="-108"/>
              <w:rPr>
                <w:rFonts w:eastAsia="Times New Roman"/>
                <w:szCs w:val="24"/>
                <w:lang w:eastAsia="ar-SA"/>
              </w:rPr>
            </w:pPr>
          </w:p>
        </w:tc>
      </w:tr>
    </w:tbl>
    <w:p w:rsidR="000F632B" w:rsidRPr="000F632B" w:rsidRDefault="000F632B" w:rsidP="000F632B">
      <w:pPr>
        <w:tabs>
          <w:tab w:val="left" w:pos="5280"/>
          <w:tab w:val="left" w:pos="7590"/>
        </w:tabs>
        <w:suppressAutoHyphens/>
        <w:spacing w:after="0" w:line="240" w:lineRule="auto"/>
        <w:ind w:right="-766"/>
        <w:rPr>
          <w:rFonts w:eastAsia="Times New Roman"/>
          <w:szCs w:val="24"/>
          <w:lang w:eastAsia="ar-SA"/>
        </w:rPr>
      </w:pPr>
    </w:p>
    <w:p w:rsidR="000F632B" w:rsidRPr="000F632B" w:rsidRDefault="000F632B" w:rsidP="000F632B">
      <w:pPr>
        <w:suppressAutoHyphens/>
        <w:spacing w:after="0" w:line="240" w:lineRule="auto"/>
        <w:ind w:right="-2"/>
        <w:rPr>
          <w:rFonts w:eastAsia="Times New Roman"/>
          <w:bCs/>
          <w:szCs w:val="24"/>
          <w:lang w:eastAsia="ar-SA"/>
        </w:rPr>
      </w:pPr>
      <w:r w:rsidRPr="000F632B">
        <w:rPr>
          <w:rFonts w:eastAsia="Times New Roman"/>
          <w:szCs w:val="24"/>
          <w:lang w:eastAsia="ar-SA"/>
        </w:rPr>
        <w:t xml:space="preserve">Сроки производства работ: </w:t>
      </w:r>
      <w:proofErr w:type="gramStart"/>
      <w:r w:rsidRPr="000F632B">
        <w:rPr>
          <w:rFonts w:eastAsia="Times New Roman"/>
          <w:szCs w:val="24"/>
          <w:lang w:eastAsia="ar-SA"/>
        </w:rPr>
        <w:t>с</w:t>
      </w:r>
      <w:proofErr w:type="gramEnd"/>
      <w:r w:rsidRPr="000F632B">
        <w:rPr>
          <w:rFonts w:eastAsia="Times New Roman"/>
          <w:szCs w:val="24"/>
          <w:lang w:eastAsia="ar-SA"/>
        </w:rPr>
        <w:t xml:space="preserve">  _________________  по  ___________________ __</w:t>
      </w:r>
    </w:p>
    <w:p w:rsidR="000F632B" w:rsidRPr="000F632B" w:rsidRDefault="000F632B" w:rsidP="000F632B">
      <w:pPr>
        <w:suppressAutoHyphens/>
        <w:spacing w:after="0" w:line="240" w:lineRule="auto"/>
        <w:ind w:right="-144"/>
        <w:jc w:val="both"/>
        <w:rPr>
          <w:rFonts w:eastAsia="Times New Roman"/>
          <w:szCs w:val="24"/>
          <w:lang w:eastAsia="ar-SA"/>
        </w:rPr>
      </w:pPr>
      <w:r w:rsidRPr="000F632B">
        <w:rPr>
          <w:rFonts w:eastAsia="Times New Roman"/>
          <w:bCs/>
          <w:szCs w:val="24"/>
          <w:lang w:eastAsia="ar-SA"/>
        </w:rPr>
        <w:t xml:space="preserve">Основание: 1. Акт комиссионного обследования  № ______ </w:t>
      </w:r>
      <w:proofErr w:type="gramStart"/>
      <w:r w:rsidRPr="000F632B">
        <w:rPr>
          <w:rFonts w:eastAsia="Times New Roman"/>
          <w:bCs/>
          <w:szCs w:val="24"/>
          <w:lang w:eastAsia="ar-SA"/>
        </w:rPr>
        <w:t>от</w:t>
      </w:r>
      <w:proofErr w:type="gramEnd"/>
      <w:r w:rsidRPr="000F632B">
        <w:rPr>
          <w:rFonts w:eastAsia="Times New Roman"/>
          <w:bCs/>
          <w:szCs w:val="24"/>
          <w:lang w:eastAsia="ar-SA"/>
        </w:rPr>
        <w:t xml:space="preserve"> ______________</w:t>
      </w:r>
    </w:p>
    <w:p w:rsidR="000F632B" w:rsidRPr="000F632B" w:rsidRDefault="000F632B" w:rsidP="000F632B">
      <w:pPr>
        <w:tabs>
          <w:tab w:val="left" w:pos="5325"/>
          <w:tab w:val="left" w:pos="5760"/>
          <w:tab w:val="right" w:pos="8306"/>
        </w:tabs>
        <w:suppressAutoHyphens/>
        <w:spacing w:after="0" w:line="240" w:lineRule="auto"/>
        <w:ind w:right="-766"/>
        <w:rPr>
          <w:rFonts w:eastAsia="Times New Roman"/>
          <w:szCs w:val="24"/>
          <w:lang w:eastAsia="ar-SA"/>
        </w:rPr>
      </w:pPr>
    </w:p>
    <w:p w:rsidR="000F632B" w:rsidRPr="000F632B" w:rsidRDefault="000F632B" w:rsidP="000F632B">
      <w:pPr>
        <w:tabs>
          <w:tab w:val="left" w:pos="5325"/>
          <w:tab w:val="left" w:pos="5760"/>
          <w:tab w:val="right" w:pos="8306"/>
        </w:tabs>
        <w:suppressAutoHyphens/>
        <w:spacing w:after="0" w:line="240" w:lineRule="auto"/>
        <w:ind w:right="-766"/>
        <w:rPr>
          <w:rFonts w:eastAsia="Times New Roman"/>
          <w:bCs/>
          <w:szCs w:val="24"/>
          <w:lang w:eastAsia="ar-SA"/>
        </w:rPr>
      </w:pPr>
      <w:r w:rsidRPr="000F632B">
        <w:rPr>
          <w:rFonts w:eastAsia="Times New Roman"/>
          <w:szCs w:val="24"/>
          <w:lang w:eastAsia="ar-SA"/>
        </w:rPr>
        <w:t>Порубочный билет выдал:</w:t>
      </w:r>
    </w:p>
    <w:p w:rsidR="000F632B" w:rsidRPr="000F632B" w:rsidRDefault="000F632B" w:rsidP="000F632B">
      <w:pPr>
        <w:tabs>
          <w:tab w:val="left" w:pos="5325"/>
          <w:tab w:val="left" w:pos="5760"/>
          <w:tab w:val="right" w:pos="8306"/>
        </w:tabs>
        <w:suppressAutoHyphens/>
        <w:spacing w:after="0" w:line="240" w:lineRule="auto"/>
        <w:ind w:right="-766"/>
        <w:rPr>
          <w:rFonts w:eastAsia="Times New Roman"/>
          <w:szCs w:val="24"/>
          <w:lang w:eastAsia="ar-SA"/>
        </w:rPr>
      </w:pPr>
      <w:r w:rsidRPr="000F632B">
        <w:rPr>
          <w:rFonts w:eastAsia="Times New Roman"/>
          <w:bCs/>
          <w:szCs w:val="24"/>
          <w:lang w:eastAsia="ar-SA"/>
        </w:rPr>
        <w:t>__________________________________________________________________________</w:t>
      </w:r>
    </w:p>
    <w:p w:rsidR="000F632B" w:rsidRPr="000F632B" w:rsidRDefault="000F632B" w:rsidP="000F632B">
      <w:pPr>
        <w:tabs>
          <w:tab w:val="left" w:pos="5325"/>
          <w:tab w:val="left" w:pos="5760"/>
          <w:tab w:val="right" w:pos="8306"/>
        </w:tabs>
        <w:suppressAutoHyphens/>
        <w:spacing w:after="0" w:line="240" w:lineRule="auto"/>
        <w:ind w:right="-766"/>
        <w:jc w:val="center"/>
        <w:rPr>
          <w:rFonts w:eastAsia="Times New Roman"/>
          <w:szCs w:val="24"/>
          <w:lang w:eastAsia="ar-SA"/>
        </w:rPr>
      </w:pPr>
      <w:r w:rsidRPr="000F632B">
        <w:rPr>
          <w:rFonts w:eastAsia="Times New Roman"/>
          <w:szCs w:val="24"/>
          <w:lang w:eastAsia="ar-SA"/>
        </w:rPr>
        <w:t>(Ф.И.О., должность, телефон, подпись)</w:t>
      </w:r>
    </w:p>
    <w:p w:rsidR="000F632B" w:rsidRPr="000F632B" w:rsidRDefault="000F632B" w:rsidP="000F632B">
      <w:pPr>
        <w:tabs>
          <w:tab w:val="left" w:pos="5325"/>
          <w:tab w:val="left" w:pos="5760"/>
          <w:tab w:val="right" w:pos="8306"/>
        </w:tabs>
        <w:suppressAutoHyphens/>
        <w:spacing w:after="0" w:line="240" w:lineRule="auto"/>
        <w:ind w:right="-766"/>
        <w:rPr>
          <w:rFonts w:eastAsia="Times New Roman"/>
          <w:szCs w:val="24"/>
          <w:lang w:eastAsia="ar-SA"/>
        </w:rPr>
      </w:pPr>
    </w:p>
    <w:p w:rsidR="000F632B" w:rsidRPr="000F632B" w:rsidRDefault="000F632B" w:rsidP="000F632B">
      <w:pPr>
        <w:tabs>
          <w:tab w:val="left" w:pos="5325"/>
          <w:tab w:val="left" w:pos="5760"/>
          <w:tab w:val="right" w:pos="8306"/>
        </w:tabs>
        <w:suppressAutoHyphens/>
        <w:spacing w:after="0" w:line="240" w:lineRule="auto"/>
        <w:ind w:right="-766"/>
        <w:rPr>
          <w:rFonts w:eastAsia="Times New Roman"/>
          <w:bCs/>
          <w:szCs w:val="24"/>
          <w:lang w:eastAsia="ar-SA"/>
        </w:rPr>
      </w:pPr>
      <w:r w:rsidRPr="000F632B">
        <w:rPr>
          <w:rFonts w:eastAsia="Times New Roman"/>
          <w:szCs w:val="24"/>
          <w:lang w:eastAsia="ar-SA"/>
        </w:rPr>
        <w:t>Порубочный билет получил:</w:t>
      </w:r>
    </w:p>
    <w:p w:rsidR="000F632B" w:rsidRPr="000F632B" w:rsidRDefault="000F632B" w:rsidP="000F632B">
      <w:pPr>
        <w:suppressAutoHyphens/>
        <w:spacing w:after="0" w:line="240" w:lineRule="auto"/>
        <w:rPr>
          <w:rFonts w:eastAsia="Times New Roman"/>
          <w:bCs/>
          <w:szCs w:val="24"/>
          <w:lang w:eastAsia="ar-SA"/>
        </w:rPr>
      </w:pPr>
    </w:p>
    <w:p w:rsidR="000F632B" w:rsidRPr="000F632B" w:rsidRDefault="000F632B" w:rsidP="000F632B">
      <w:pPr>
        <w:tabs>
          <w:tab w:val="left" w:pos="5325"/>
          <w:tab w:val="left" w:pos="5760"/>
          <w:tab w:val="right" w:pos="8306"/>
        </w:tabs>
        <w:suppressAutoHyphens/>
        <w:spacing w:after="0" w:line="240" w:lineRule="auto"/>
        <w:ind w:right="-766"/>
        <w:jc w:val="center"/>
        <w:rPr>
          <w:rFonts w:eastAsia="Times New Roman"/>
          <w:szCs w:val="24"/>
          <w:lang w:eastAsia="ar-SA"/>
        </w:rPr>
      </w:pPr>
      <w:r w:rsidRPr="000F632B">
        <w:rPr>
          <w:rFonts w:eastAsia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2A524" wp14:editId="60660761">
                <wp:simplePos x="0" y="0"/>
                <wp:positionH relativeFrom="column">
                  <wp:posOffset>-26035</wp:posOffset>
                </wp:positionH>
                <wp:positionV relativeFrom="paragraph">
                  <wp:posOffset>-5080</wp:posOffset>
                </wp:positionV>
                <wp:extent cx="6057900" cy="0"/>
                <wp:effectExtent l="6350" t="9525" r="12700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-.4pt" to="474.9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" strokeweight=".26mm">
                <v:stroke joinstyle="miter" endcap="square"/>
              </v:line>
            </w:pict>
          </mc:Fallback>
        </mc:AlternateContent>
      </w:r>
      <w:r w:rsidRPr="000F632B">
        <w:rPr>
          <w:rFonts w:eastAsia="Times New Roman"/>
          <w:szCs w:val="24"/>
          <w:lang w:eastAsia="ar-SA"/>
        </w:rPr>
        <w:t xml:space="preserve">(Ф.И.О. руководителя Заказчика, подпись)                                                                                       </w:t>
      </w:r>
    </w:p>
    <w:p w:rsidR="000F632B" w:rsidRPr="000F632B" w:rsidRDefault="000F632B" w:rsidP="000F632B">
      <w:pPr>
        <w:tabs>
          <w:tab w:val="left" w:pos="5325"/>
          <w:tab w:val="left" w:pos="5760"/>
          <w:tab w:val="right" w:pos="8306"/>
        </w:tabs>
        <w:suppressAutoHyphens/>
        <w:spacing w:after="0" w:line="240" w:lineRule="auto"/>
        <w:ind w:right="-766"/>
        <w:rPr>
          <w:rFonts w:eastAsia="Times New Roman"/>
          <w:bCs/>
          <w:szCs w:val="24"/>
          <w:lang w:eastAsia="ar-SA"/>
        </w:rPr>
      </w:pPr>
      <w:r w:rsidRPr="000F632B">
        <w:rPr>
          <w:rFonts w:eastAsia="Times New Roman"/>
          <w:szCs w:val="24"/>
          <w:lang w:eastAsia="ar-SA"/>
        </w:rPr>
        <w:t>М.П.</w:t>
      </w:r>
    </w:p>
    <w:p w:rsidR="000F632B" w:rsidRPr="000F632B" w:rsidRDefault="000F632B" w:rsidP="000F632B">
      <w:pPr>
        <w:tabs>
          <w:tab w:val="left" w:pos="6675"/>
        </w:tabs>
        <w:suppressAutoHyphens/>
        <w:spacing w:after="0" w:line="240" w:lineRule="auto"/>
        <w:rPr>
          <w:rFonts w:eastAsia="Times New Roman"/>
          <w:bCs/>
          <w:szCs w:val="24"/>
          <w:lang w:eastAsia="ar-SA"/>
        </w:rPr>
      </w:pPr>
    </w:p>
    <w:p w:rsidR="000F632B" w:rsidRPr="000F632B" w:rsidRDefault="000F632B" w:rsidP="000F632B">
      <w:pPr>
        <w:overflowPunct w:val="0"/>
        <w:autoSpaceDE w:val="0"/>
        <w:spacing w:after="0" w:line="240" w:lineRule="auto"/>
        <w:ind w:left="1008" w:hanging="1008"/>
        <w:outlineLvl w:val="4"/>
        <w:rPr>
          <w:rFonts w:eastAsia="Times New Roman"/>
          <w:bCs/>
          <w:i/>
          <w:iCs/>
          <w:szCs w:val="24"/>
          <w:lang w:eastAsia="ar-SA"/>
        </w:rPr>
      </w:pPr>
      <w:r w:rsidRPr="000F632B">
        <w:rPr>
          <w:rFonts w:eastAsia="Times New Roman"/>
          <w:bCs/>
          <w:iCs/>
          <w:szCs w:val="24"/>
          <w:lang w:eastAsia="ar-SA"/>
        </w:rPr>
        <w:t xml:space="preserve">Отметка об освидетельствовании сноса: </w:t>
      </w:r>
    </w:p>
    <w:p w:rsidR="000F632B" w:rsidRPr="000F632B" w:rsidRDefault="000F632B" w:rsidP="000F632B">
      <w:pPr>
        <w:overflowPunct w:val="0"/>
        <w:autoSpaceDE w:val="0"/>
        <w:spacing w:after="0" w:line="240" w:lineRule="auto"/>
        <w:jc w:val="both"/>
        <w:outlineLvl w:val="4"/>
        <w:rPr>
          <w:rFonts w:eastAsia="Times New Roman"/>
          <w:bCs/>
          <w:i/>
          <w:iCs/>
          <w:szCs w:val="24"/>
          <w:lang w:eastAsia="ar-SA"/>
        </w:rPr>
      </w:pPr>
      <w:r w:rsidRPr="000F632B">
        <w:rPr>
          <w:rFonts w:eastAsia="Times New Roman"/>
          <w:bCs/>
          <w:i/>
          <w:iCs/>
          <w:szCs w:val="24"/>
          <w:lang w:eastAsia="ar-SA"/>
        </w:rPr>
        <w:t>____________________________________________________________________</w:t>
      </w:r>
    </w:p>
    <w:p w:rsidR="000E482D" w:rsidRPr="000F632B" w:rsidRDefault="000E482D" w:rsidP="000E482D">
      <w:pPr>
        <w:suppressAutoHyphens/>
        <w:autoSpaceDE w:val="0"/>
        <w:spacing w:after="0" w:line="240" w:lineRule="auto"/>
        <w:ind w:firstLine="540"/>
        <w:jc w:val="center"/>
        <w:rPr>
          <w:rFonts w:eastAsia="Times New Roman"/>
          <w:szCs w:val="24"/>
          <w:lang w:eastAsia="ar-SA"/>
        </w:rPr>
      </w:pPr>
    </w:p>
    <w:p w:rsidR="00EE11D0" w:rsidRDefault="00EE11D0" w:rsidP="00EE11D0">
      <w:pPr>
        <w:spacing w:after="0" w:line="200" w:lineRule="atLeast"/>
        <w:jc w:val="both"/>
        <w:rPr>
          <w:szCs w:val="24"/>
        </w:rPr>
      </w:pPr>
    </w:p>
    <w:p w:rsidR="00EE11D0" w:rsidRPr="00EE11D0" w:rsidRDefault="00EE11D0" w:rsidP="00EE11D0">
      <w:pPr>
        <w:spacing w:after="0" w:line="200" w:lineRule="atLeast"/>
        <w:jc w:val="both"/>
        <w:rPr>
          <w:szCs w:val="24"/>
        </w:rPr>
      </w:pPr>
    </w:p>
    <w:p w:rsidR="00EE11D0" w:rsidRDefault="00EE11D0" w:rsidP="00EE11D0">
      <w:pPr>
        <w:spacing w:after="0" w:line="200" w:lineRule="atLeast"/>
        <w:ind w:left="567"/>
        <w:jc w:val="both"/>
        <w:rPr>
          <w:rFonts w:eastAsia="Times New Roman"/>
          <w:szCs w:val="24"/>
        </w:rPr>
      </w:pPr>
      <w:r w:rsidRPr="00EE11D0">
        <w:rPr>
          <w:rFonts w:eastAsia="Times New Roman"/>
          <w:szCs w:val="24"/>
        </w:rPr>
        <w:t xml:space="preserve">Глава </w:t>
      </w:r>
    </w:p>
    <w:p w:rsidR="00EE11D0" w:rsidRPr="00EE11D0" w:rsidRDefault="00EE11D0" w:rsidP="00EE11D0">
      <w:pPr>
        <w:spacing w:after="0" w:line="200" w:lineRule="atLeast"/>
        <w:ind w:left="567"/>
        <w:jc w:val="both"/>
        <w:rPr>
          <w:rFonts w:eastAsia="Times New Roman"/>
          <w:szCs w:val="24"/>
        </w:rPr>
      </w:pPr>
      <w:proofErr w:type="spellStart"/>
      <w:r w:rsidRPr="00EE11D0">
        <w:rPr>
          <w:rStyle w:val="WW-Absatz-Standardschriftart111111111"/>
          <w:szCs w:val="24"/>
        </w:rPr>
        <w:lastRenderedPageBreak/>
        <w:t>Курчанского</w:t>
      </w:r>
      <w:proofErr w:type="spellEnd"/>
      <w:r w:rsidRPr="00EE11D0">
        <w:rPr>
          <w:rFonts w:eastAsia="Times New Roman"/>
          <w:szCs w:val="24"/>
        </w:rPr>
        <w:t xml:space="preserve"> сельского поселения </w:t>
      </w:r>
    </w:p>
    <w:p w:rsidR="00EE11D0" w:rsidRDefault="00EE11D0" w:rsidP="00EE11D0">
      <w:pPr>
        <w:spacing w:after="0" w:line="200" w:lineRule="atLeast"/>
        <w:ind w:left="567"/>
        <w:jc w:val="both"/>
        <w:rPr>
          <w:rFonts w:eastAsia="Times New Roman"/>
          <w:szCs w:val="24"/>
        </w:rPr>
      </w:pPr>
      <w:r w:rsidRPr="00EE11D0">
        <w:rPr>
          <w:rFonts w:eastAsia="Times New Roman"/>
          <w:szCs w:val="24"/>
        </w:rPr>
        <w:t>Темрюкского района</w:t>
      </w:r>
    </w:p>
    <w:p w:rsidR="00EE11D0" w:rsidRPr="000F632B" w:rsidRDefault="00EE11D0" w:rsidP="00EE11D0">
      <w:pPr>
        <w:spacing w:after="0" w:line="200" w:lineRule="atLeast"/>
        <w:ind w:left="567"/>
        <w:jc w:val="both"/>
        <w:rPr>
          <w:szCs w:val="24"/>
        </w:rPr>
      </w:pPr>
      <w:r>
        <w:rPr>
          <w:rFonts w:eastAsia="Times New Roman"/>
          <w:szCs w:val="24"/>
        </w:rPr>
        <w:t>В.П. Гришков</w:t>
      </w:r>
    </w:p>
    <w:p w:rsidR="00EE11D0" w:rsidRDefault="00EE11D0" w:rsidP="00EE11D0">
      <w:pPr>
        <w:widowControl w:val="0"/>
        <w:suppressAutoHyphens/>
        <w:autoSpaceDE w:val="0"/>
        <w:spacing w:after="0" w:line="240" w:lineRule="auto"/>
        <w:rPr>
          <w:rFonts w:eastAsia="Times New Roman"/>
          <w:szCs w:val="24"/>
          <w:lang w:eastAsia="hi-IN" w:bidi="hi-IN"/>
        </w:rPr>
      </w:pPr>
    </w:p>
    <w:p w:rsidR="00EE11D0" w:rsidRDefault="00EE11D0" w:rsidP="00EE11D0">
      <w:pPr>
        <w:widowControl w:val="0"/>
        <w:suppressAutoHyphens/>
        <w:autoSpaceDE w:val="0"/>
        <w:spacing w:after="0" w:line="240" w:lineRule="auto"/>
        <w:rPr>
          <w:rFonts w:eastAsia="Times New Roman"/>
          <w:szCs w:val="24"/>
          <w:lang w:eastAsia="hi-IN" w:bidi="hi-IN"/>
        </w:rPr>
      </w:pPr>
    </w:p>
    <w:p w:rsidR="00EE11D0" w:rsidRPr="009E04F9" w:rsidRDefault="00EE11D0" w:rsidP="00EE11D0">
      <w:pPr>
        <w:widowControl w:val="0"/>
        <w:suppressAutoHyphens/>
        <w:autoSpaceDE w:val="0"/>
        <w:spacing w:after="0" w:line="240" w:lineRule="auto"/>
        <w:rPr>
          <w:rFonts w:eastAsia="Times New Roman"/>
          <w:szCs w:val="24"/>
          <w:lang w:eastAsia="hi-IN" w:bidi="hi-IN"/>
        </w:rPr>
      </w:pPr>
    </w:p>
    <w:p w:rsidR="00EE11D0" w:rsidRPr="009E04F9" w:rsidRDefault="00EE11D0" w:rsidP="00EE11D0">
      <w:pPr>
        <w:widowControl w:val="0"/>
        <w:suppressAutoHyphens/>
        <w:autoSpaceDE w:val="0"/>
        <w:spacing w:after="0" w:line="240" w:lineRule="auto"/>
        <w:ind w:left="567"/>
        <w:rPr>
          <w:rFonts w:eastAsia="Times New Roman"/>
          <w:szCs w:val="24"/>
          <w:lang w:eastAsia="hi-IN" w:bidi="hi-IN"/>
        </w:rPr>
      </w:pPr>
      <w:r>
        <w:rPr>
          <w:rFonts w:eastAsia="Times New Roman"/>
          <w:szCs w:val="24"/>
          <w:lang w:eastAsia="hi-IN" w:bidi="hi-IN"/>
        </w:rPr>
        <w:t>ПРИЛОЖЕНИЕ № 3</w:t>
      </w:r>
    </w:p>
    <w:p w:rsidR="00EE11D0" w:rsidRPr="009E04F9" w:rsidRDefault="00EE11D0" w:rsidP="00EE11D0">
      <w:pPr>
        <w:widowControl w:val="0"/>
        <w:suppressAutoHyphens/>
        <w:autoSpaceDE w:val="0"/>
        <w:spacing w:after="0" w:line="240" w:lineRule="auto"/>
        <w:ind w:left="567"/>
        <w:rPr>
          <w:rFonts w:eastAsia="Times New Roman"/>
          <w:szCs w:val="24"/>
          <w:lang w:eastAsia="hi-IN" w:bidi="hi-IN"/>
        </w:rPr>
      </w:pPr>
      <w:r w:rsidRPr="009E04F9">
        <w:rPr>
          <w:rFonts w:eastAsia="Times New Roman"/>
          <w:szCs w:val="24"/>
          <w:lang w:eastAsia="hi-IN" w:bidi="hi-IN"/>
        </w:rPr>
        <w:t>к административному регламенту</w:t>
      </w:r>
    </w:p>
    <w:p w:rsidR="00EE11D0" w:rsidRDefault="00EE11D0" w:rsidP="00EE11D0">
      <w:pPr>
        <w:widowControl w:val="0"/>
        <w:suppressAutoHyphens/>
        <w:autoSpaceDE w:val="0"/>
        <w:spacing w:after="0" w:line="240" w:lineRule="auto"/>
        <w:ind w:left="567"/>
        <w:rPr>
          <w:rFonts w:eastAsia="Times New Roman"/>
          <w:szCs w:val="24"/>
          <w:lang w:eastAsia="hi-IN" w:bidi="hi-IN"/>
        </w:rPr>
      </w:pPr>
      <w:r w:rsidRPr="009E04F9">
        <w:rPr>
          <w:rFonts w:eastAsia="Times New Roman"/>
          <w:szCs w:val="24"/>
          <w:lang w:eastAsia="hi-IN" w:bidi="hi-IN"/>
        </w:rPr>
        <w:t xml:space="preserve">предоставления муниципальной услуги </w:t>
      </w:r>
    </w:p>
    <w:p w:rsidR="00EE11D0" w:rsidRDefault="00EE11D0" w:rsidP="00EE11D0">
      <w:pPr>
        <w:widowControl w:val="0"/>
        <w:suppressAutoHyphens/>
        <w:autoSpaceDE w:val="0"/>
        <w:spacing w:after="0" w:line="240" w:lineRule="auto"/>
        <w:ind w:left="567"/>
        <w:rPr>
          <w:rFonts w:eastAsia="Times New Roman"/>
          <w:szCs w:val="24"/>
          <w:lang w:eastAsia="hi-IN" w:bidi="hi-IN"/>
        </w:rPr>
      </w:pPr>
      <w:r w:rsidRPr="009E04F9">
        <w:rPr>
          <w:rFonts w:eastAsia="Times New Roman"/>
          <w:szCs w:val="24"/>
          <w:lang w:eastAsia="hi-IN" w:bidi="hi-IN"/>
        </w:rPr>
        <w:t xml:space="preserve">«Выдача порубочного билета </w:t>
      </w:r>
      <w:proofErr w:type="gramStart"/>
      <w:r w:rsidRPr="009E04F9">
        <w:rPr>
          <w:rFonts w:eastAsia="Times New Roman"/>
          <w:szCs w:val="24"/>
          <w:lang w:eastAsia="hi-IN" w:bidi="hi-IN"/>
        </w:rPr>
        <w:t>на</w:t>
      </w:r>
      <w:proofErr w:type="gramEnd"/>
      <w:r w:rsidRPr="009E04F9">
        <w:rPr>
          <w:rFonts w:eastAsia="Times New Roman"/>
          <w:szCs w:val="24"/>
          <w:lang w:eastAsia="hi-IN" w:bidi="hi-IN"/>
        </w:rPr>
        <w:t xml:space="preserve"> </w:t>
      </w:r>
    </w:p>
    <w:p w:rsidR="00EE11D0" w:rsidRDefault="00EE11D0" w:rsidP="00EE11D0">
      <w:pPr>
        <w:widowControl w:val="0"/>
        <w:suppressAutoHyphens/>
        <w:autoSpaceDE w:val="0"/>
        <w:spacing w:after="0" w:line="240" w:lineRule="auto"/>
        <w:ind w:left="567"/>
        <w:rPr>
          <w:rFonts w:eastAsia="Times New Roman"/>
          <w:szCs w:val="24"/>
          <w:lang w:eastAsia="hi-IN" w:bidi="hi-IN"/>
        </w:rPr>
      </w:pPr>
      <w:r w:rsidRPr="009E04F9">
        <w:rPr>
          <w:rFonts w:eastAsia="Times New Roman"/>
          <w:szCs w:val="24"/>
          <w:lang w:eastAsia="hi-IN" w:bidi="hi-IN"/>
        </w:rPr>
        <w:t xml:space="preserve">территории </w:t>
      </w:r>
      <w:proofErr w:type="spellStart"/>
      <w:r w:rsidRPr="009E04F9">
        <w:rPr>
          <w:rFonts w:eastAsia="Times New Roman"/>
          <w:szCs w:val="24"/>
          <w:lang w:eastAsia="hi-IN" w:bidi="hi-IN"/>
        </w:rPr>
        <w:t>Курчанского</w:t>
      </w:r>
      <w:proofErr w:type="spellEnd"/>
      <w:r w:rsidRPr="009E04F9">
        <w:rPr>
          <w:rFonts w:eastAsia="Times New Roman"/>
          <w:szCs w:val="24"/>
          <w:lang w:eastAsia="hi-IN" w:bidi="hi-IN"/>
        </w:rPr>
        <w:t xml:space="preserve"> </w:t>
      </w:r>
      <w:proofErr w:type="gramStart"/>
      <w:r w:rsidRPr="009E04F9">
        <w:rPr>
          <w:rFonts w:eastAsia="Times New Roman"/>
          <w:szCs w:val="24"/>
          <w:lang w:eastAsia="hi-IN" w:bidi="hi-IN"/>
        </w:rPr>
        <w:t>сельского</w:t>
      </w:r>
      <w:proofErr w:type="gramEnd"/>
      <w:r w:rsidRPr="009E04F9">
        <w:rPr>
          <w:rFonts w:eastAsia="Times New Roman"/>
          <w:szCs w:val="24"/>
          <w:lang w:eastAsia="hi-IN" w:bidi="hi-IN"/>
        </w:rPr>
        <w:t xml:space="preserve"> </w:t>
      </w:r>
    </w:p>
    <w:p w:rsidR="00EE11D0" w:rsidRDefault="00EE11D0" w:rsidP="00EE11D0">
      <w:pPr>
        <w:widowControl w:val="0"/>
        <w:tabs>
          <w:tab w:val="num" w:pos="864"/>
        </w:tabs>
        <w:suppressAutoHyphens/>
        <w:autoSpaceDE w:val="0"/>
        <w:spacing w:after="0" w:line="240" w:lineRule="auto"/>
        <w:ind w:left="567"/>
        <w:rPr>
          <w:rFonts w:eastAsia="Times New Roman"/>
          <w:szCs w:val="24"/>
          <w:lang w:eastAsia="hi-IN" w:bidi="hi-IN"/>
        </w:rPr>
      </w:pPr>
      <w:r w:rsidRPr="009E04F9">
        <w:rPr>
          <w:rFonts w:eastAsia="Times New Roman"/>
          <w:szCs w:val="24"/>
          <w:lang w:eastAsia="hi-IN" w:bidi="hi-IN"/>
        </w:rPr>
        <w:t>поселения Темрюкского района»</w:t>
      </w:r>
    </w:p>
    <w:p w:rsidR="000F632B" w:rsidRDefault="000F632B" w:rsidP="00D26C6A">
      <w:pPr>
        <w:spacing w:after="0" w:line="240" w:lineRule="auto"/>
        <w:ind w:left="567"/>
        <w:jc w:val="both"/>
        <w:rPr>
          <w:szCs w:val="24"/>
        </w:rPr>
      </w:pPr>
    </w:p>
    <w:p w:rsidR="00EE11D0" w:rsidRPr="00EE11D0" w:rsidRDefault="00EE11D0" w:rsidP="00D26C6A">
      <w:pPr>
        <w:spacing w:after="0" w:line="240" w:lineRule="auto"/>
        <w:ind w:left="567"/>
        <w:jc w:val="both"/>
        <w:rPr>
          <w:szCs w:val="24"/>
        </w:rPr>
      </w:pPr>
    </w:p>
    <w:p w:rsidR="00EE11D0" w:rsidRPr="00EE11D0" w:rsidRDefault="00EE11D0" w:rsidP="00EE11D0">
      <w:pPr>
        <w:spacing w:after="0" w:line="200" w:lineRule="atLeast"/>
        <w:jc w:val="center"/>
        <w:rPr>
          <w:rFonts w:eastAsia="Times New Roman"/>
          <w:szCs w:val="24"/>
        </w:rPr>
      </w:pPr>
      <w:r w:rsidRPr="00EE11D0">
        <w:rPr>
          <w:rFonts w:eastAsia="Times New Roman"/>
          <w:szCs w:val="24"/>
        </w:rPr>
        <w:t>БЛОК-СХЕМА</w:t>
      </w:r>
    </w:p>
    <w:p w:rsidR="00EE11D0" w:rsidRPr="00EE11D0" w:rsidRDefault="00EE11D0" w:rsidP="00EE11D0">
      <w:pPr>
        <w:spacing w:after="0" w:line="200" w:lineRule="atLeast"/>
        <w:jc w:val="center"/>
        <w:rPr>
          <w:rFonts w:eastAsia="Times New Roman"/>
          <w:szCs w:val="24"/>
        </w:rPr>
      </w:pPr>
      <w:r w:rsidRPr="00EE11D0">
        <w:rPr>
          <w:rFonts w:eastAsia="Times New Roman"/>
          <w:szCs w:val="24"/>
        </w:rPr>
        <w:t xml:space="preserve">процедуры подготовки порубочного билета на территории </w:t>
      </w:r>
      <w:proofErr w:type="spellStart"/>
      <w:r w:rsidRPr="00EE11D0">
        <w:rPr>
          <w:rStyle w:val="WW-Absatz-Standardschriftart111111111"/>
          <w:szCs w:val="24"/>
        </w:rPr>
        <w:t>Курчанского</w:t>
      </w:r>
      <w:proofErr w:type="spellEnd"/>
    </w:p>
    <w:p w:rsidR="00EE11D0" w:rsidRPr="00EE11D0" w:rsidRDefault="00EE11D0" w:rsidP="00EE11D0">
      <w:pPr>
        <w:spacing w:after="0" w:line="200" w:lineRule="atLeast"/>
        <w:jc w:val="center"/>
        <w:rPr>
          <w:szCs w:val="24"/>
        </w:rPr>
      </w:pPr>
      <w:r w:rsidRPr="00EE11D0">
        <w:rPr>
          <w:rFonts w:eastAsia="Times New Roman"/>
          <w:szCs w:val="24"/>
        </w:rPr>
        <w:t xml:space="preserve"> сельского поселения Темрюкского района</w:t>
      </w:r>
    </w:p>
    <w:p w:rsidR="00EE11D0" w:rsidRPr="00EE11D0" w:rsidRDefault="00EE11D0" w:rsidP="00EE11D0">
      <w:pPr>
        <w:spacing w:after="0" w:line="200" w:lineRule="atLeast"/>
        <w:jc w:val="center"/>
        <w:rPr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64"/>
      </w:tblGrid>
      <w:tr w:rsidR="00EE11D0" w:rsidRPr="00EE11D0" w:rsidTr="00D27265">
        <w:trPr>
          <w:jc w:val="center"/>
        </w:trPr>
        <w:tc>
          <w:tcPr>
            <w:tcW w:w="9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1D0" w:rsidRPr="00EE11D0" w:rsidRDefault="00EE11D0" w:rsidP="00D27265">
            <w:pPr>
              <w:spacing w:after="0" w:line="200" w:lineRule="atLeast"/>
              <w:jc w:val="center"/>
              <w:rPr>
                <w:rFonts w:eastAsia="Times New Roman"/>
                <w:szCs w:val="24"/>
              </w:rPr>
            </w:pPr>
            <w:r w:rsidRPr="00EE11D0">
              <w:rPr>
                <w:rFonts w:eastAsia="Times New Roman"/>
                <w:szCs w:val="24"/>
              </w:rPr>
              <w:t xml:space="preserve">Лицо, заинтересованное в получении услуги, представляет в администрацию </w:t>
            </w:r>
            <w:proofErr w:type="spellStart"/>
            <w:r w:rsidRPr="00EE11D0">
              <w:rPr>
                <w:rStyle w:val="WW-Absatz-Standardschriftart111111111"/>
                <w:szCs w:val="24"/>
              </w:rPr>
              <w:t>Курчанского</w:t>
            </w:r>
            <w:proofErr w:type="spellEnd"/>
            <w:r w:rsidRPr="00EE11D0">
              <w:rPr>
                <w:rFonts w:eastAsia="Times New Roman"/>
                <w:szCs w:val="24"/>
              </w:rPr>
              <w:t xml:space="preserve"> сельского поселения Темрюкского района заявление</w:t>
            </w:r>
          </w:p>
          <w:p w:rsidR="00EE11D0" w:rsidRPr="00EE11D0" w:rsidRDefault="00EE11D0" w:rsidP="00D27265">
            <w:pPr>
              <w:spacing w:after="0" w:line="200" w:lineRule="atLeast"/>
              <w:jc w:val="center"/>
              <w:rPr>
                <w:szCs w:val="24"/>
              </w:rPr>
            </w:pPr>
            <w:r w:rsidRPr="00EE11D0">
              <w:rPr>
                <w:rFonts w:eastAsia="Times New Roman"/>
                <w:szCs w:val="24"/>
              </w:rPr>
              <w:t xml:space="preserve">о подготовке порубочного билета на территории </w:t>
            </w:r>
            <w:proofErr w:type="spellStart"/>
            <w:r w:rsidRPr="00EE11D0">
              <w:rPr>
                <w:rStyle w:val="WW-Absatz-Standardschriftart111111111"/>
                <w:szCs w:val="24"/>
              </w:rPr>
              <w:t>Курчанского</w:t>
            </w:r>
            <w:proofErr w:type="spellEnd"/>
            <w:r w:rsidRPr="00EE11D0">
              <w:rPr>
                <w:rFonts w:eastAsia="Times New Roman"/>
                <w:szCs w:val="24"/>
              </w:rPr>
              <w:t xml:space="preserve"> сельского п</w:t>
            </w:r>
            <w:r w:rsidRPr="00EE11D0">
              <w:rPr>
                <w:rFonts w:eastAsia="Times New Roman"/>
                <w:szCs w:val="24"/>
              </w:rPr>
              <w:t>о</w:t>
            </w:r>
            <w:r w:rsidRPr="00EE11D0">
              <w:rPr>
                <w:rFonts w:eastAsia="Times New Roman"/>
                <w:szCs w:val="24"/>
              </w:rPr>
              <w:t>селения Темрюкского района</w:t>
            </w:r>
          </w:p>
        </w:tc>
      </w:tr>
    </w:tbl>
    <w:p w:rsidR="00EE11D0" w:rsidRPr="00EE11D0" w:rsidRDefault="00EE11D0" w:rsidP="00EE11D0">
      <w:pPr>
        <w:spacing w:after="0" w:line="200" w:lineRule="atLeast"/>
        <w:jc w:val="center"/>
        <w:rPr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64"/>
      </w:tblGrid>
      <w:tr w:rsidR="00EE11D0" w:rsidRPr="00EE11D0" w:rsidTr="00D27265">
        <w:trPr>
          <w:jc w:val="center"/>
        </w:trPr>
        <w:tc>
          <w:tcPr>
            <w:tcW w:w="9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1D0" w:rsidRPr="00EE11D0" w:rsidRDefault="00EE11D0" w:rsidP="00D27265">
            <w:pPr>
              <w:tabs>
                <w:tab w:val="left" w:pos="8415"/>
              </w:tabs>
              <w:spacing w:after="0" w:line="200" w:lineRule="atLeast"/>
              <w:jc w:val="center"/>
              <w:rPr>
                <w:rFonts w:eastAsia="Times New Roman"/>
                <w:szCs w:val="24"/>
              </w:rPr>
            </w:pPr>
            <w:r w:rsidRPr="00EE11D0">
              <w:rPr>
                <w:rFonts w:eastAsia="Times New Roman"/>
                <w:szCs w:val="24"/>
              </w:rPr>
              <w:t xml:space="preserve">Специалист отдела по землеустройству и управлению </w:t>
            </w:r>
            <w:proofErr w:type="gramStart"/>
            <w:r w:rsidRPr="00EE11D0">
              <w:rPr>
                <w:rFonts w:eastAsia="Times New Roman"/>
                <w:szCs w:val="24"/>
              </w:rPr>
              <w:t>муниципальной</w:t>
            </w:r>
            <w:proofErr w:type="gramEnd"/>
          </w:p>
          <w:p w:rsidR="00EE11D0" w:rsidRPr="00EE11D0" w:rsidRDefault="00EE11D0" w:rsidP="00D27265">
            <w:pPr>
              <w:spacing w:after="0" w:line="200" w:lineRule="atLeast"/>
              <w:jc w:val="center"/>
              <w:rPr>
                <w:rFonts w:eastAsia="Times New Roman"/>
                <w:szCs w:val="24"/>
              </w:rPr>
            </w:pPr>
            <w:r w:rsidRPr="00EE11D0">
              <w:rPr>
                <w:rFonts w:eastAsia="Times New Roman"/>
                <w:szCs w:val="24"/>
              </w:rPr>
              <w:t xml:space="preserve"> собственностью администрации </w:t>
            </w:r>
            <w:proofErr w:type="spellStart"/>
            <w:r w:rsidRPr="00EE11D0">
              <w:rPr>
                <w:rStyle w:val="WW-Absatz-Standardschriftart111111111"/>
                <w:szCs w:val="24"/>
              </w:rPr>
              <w:t>Курчанского</w:t>
            </w:r>
            <w:proofErr w:type="spellEnd"/>
            <w:r w:rsidRPr="00EE11D0">
              <w:rPr>
                <w:rFonts w:eastAsia="Times New Roman"/>
                <w:szCs w:val="24"/>
              </w:rPr>
              <w:t xml:space="preserve"> сельского поселения </w:t>
            </w:r>
          </w:p>
          <w:p w:rsidR="00EE11D0" w:rsidRPr="00EE11D0" w:rsidRDefault="00EE11D0" w:rsidP="00D27265">
            <w:pPr>
              <w:spacing w:after="0" w:line="200" w:lineRule="atLeast"/>
              <w:jc w:val="center"/>
              <w:rPr>
                <w:rFonts w:eastAsia="Times New Roman"/>
                <w:szCs w:val="24"/>
              </w:rPr>
            </w:pPr>
            <w:r w:rsidRPr="00EE11D0">
              <w:rPr>
                <w:rFonts w:eastAsia="Times New Roman"/>
                <w:szCs w:val="24"/>
              </w:rPr>
              <w:t xml:space="preserve">Темрюкского района проводит проверку наличия </w:t>
            </w:r>
            <w:proofErr w:type="gramStart"/>
            <w:r w:rsidRPr="00EE11D0">
              <w:rPr>
                <w:rFonts w:eastAsia="Times New Roman"/>
                <w:szCs w:val="24"/>
              </w:rPr>
              <w:t>документов, прилагаемых к заявлению и в течение 5 дней с момента поступления заявления собирает</w:t>
            </w:r>
            <w:proofErr w:type="gramEnd"/>
            <w:r w:rsidRPr="00EE11D0">
              <w:rPr>
                <w:rFonts w:eastAsia="Times New Roman"/>
                <w:szCs w:val="24"/>
              </w:rPr>
              <w:t xml:space="preserve"> комиссию для обследования на территории </w:t>
            </w:r>
            <w:proofErr w:type="spellStart"/>
            <w:r w:rsidRPr="00EE11D0">
              <w:rPr>
                <w:rStyle w:val="WW-Absatz-Standardschriftart111111111"/>
                <w:szCs w:val="24"/>
              </w:rPr>
              <w:t>Курчанского</w:t>
            </w:r>
            <w:proofErr w:type="spellEnd"/>
            <w:r w:rsidRPr="00EE11D0">
              <w:rPr>
                <w:rFonts w:eastAsia="Times New Roman"/>
                <w:szCs w:val="24"/>
              </w:rPr>
              <w:t xml:space="preserve"> сельского </w:t>
            </w:r>
          </w:p>
          <w:p w:rsidR="00EE11D0" w:rsidRPr="00EE11D0" w:rsidRDefault="00EE11D0" w:rsidP="00D27265">
            <w:pPr>
              <w:spacing w:after="0" w:line="200" w:lineRule="atLeast"/>
              <w:jc w:val="center"/>
              <w:rPr>
                <w:szCs w:val="24"/>
              </w:rPr>
            </w:pPr>
            <w:r w:rsidRPr="00EE11D0">
              <w:rPr>
                <w:rFonts w:eastAsia="Times New Roman"/>
                <w:szCs w:val="24"/>
              </w:rPr>
              <w:t>поселения Темрюкского района</w:t>
            </w:r>
          </w:p>
        </w:tc>
      </w:tr>
    </w:tbl>
    <w:p w:rsidR="00EE11D0" w:rsidRPr="00EE11D0" w:rsidRDefault="00EE11D0" w:rsidP="00EE11D0">
      <w:pPr>
        <w:spacing w:after="0" w:line="200" w:lineRule="atLeast"/>
        <w:jc w:val="center"/>
        <w:rPr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64"/>
      </w:tblGrid>
      <w:tr w:rsidR="00EE11D0" w:rsidRPr="00EE11D0" w:rsidTr="00D27265">
        <w:trPr>
          <w:jc w:val="center"/>
        </w:trPr>
        <w:tc>
          <w:tcPr>
            <w:tcW w:w="9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1D0" w:rsidRPr="00EE11D0" w:rsidRDefault="00EE11D0" w:rsidP="00D27265">
            <w:pPr>
              <w:spacing w:after="0" w:line="200" w:lineRule="atLeast"/>
              <w:jc w:val="center"/>
              <w:rPr>
                <w:rFonts w:eastAsia="Times New Roman"/>
                <w:szCs w:val="24"/>
              </w:rPr>
            </w:pPr>
            <w:r w:rsidRPr="00EE11D0">
              <w:rPr>
                <w:rFonts w:eastAsia="Times New Roman"/>
                <w:szCs w:val="24"/>
              </w:rPr>
              <w:t>Комиссия в течени</w:t>
            </w:r>
            <w:proofErr w:type="gramStart"/>
            <w:r w:rsidRPr="00EE11D0">
              <w:rPr>
                <w:rFonts w:eastAsia="Times New Roman"/>
                <w:szCs w:val="24"/>
              </w:rPr>
              <w:t>и</w:t>
            </w:r>
            <w:proofErr w:type="gramEnd"/>
            <w:r w:rsidRPr="00EE11D0">
              <w:rPr>
                <w:rFonts w:eastAsia="Times New Roman"/>
                <w:szCs w:val="24"/>
              </w:rPr>
              <w:t xml:space="preserve"> 10 дней после поступления заявления проводит </w:t>
            </w:r>
          </w:p>
          <w:p w:rsidR="00EE11D0" w:rsidRPr="00EE11D0" w:rsidRDefault="00EE11D0" w:rsidP="00D27265">
            <w:pPr>
              <w:spacing w:after="0" w:line="200" w:lineRule="atLeast"/>
              <w:jc w:val="center"/>
              <w:rPr>
                <w:szCs w:val="24"/>
              </w:rPr>
            </w:pPr>
            <w:r w:rsidRPr="00EE11D0">
              <w:rPr>
                <w:rFonts w:eastAsia="Times New Roman"/>
                <w:szCs w:val="24"/>
              </w:rPr>
              <w:t xml:space="preserve">обследование и составляет акт на вырубку (пересадку) зеленых насаждений на территории </w:t>
            </w:r>
            <w:proofErr w:type="spellStart"/>
            <w:r w:rsidRPr="00EE11D0">
              <w:rPr>
                <w:rStyle w:val="WW-Absatz-Standardschriftart111111111"/>
                <w:szCs w:val="24"/>
              </w:rPr>
              <w:t>Курчанского</w:t>
            </w:r>
            <w:proofErr w:type="spellEnd"/>
            <w:r w:rsidRPr="00EE11D0">
              <w:rPr>
                <w:rFonts w:eastAsia="Times New Roman"/>
                <w:szCs w:val="24"/>
              </w:rPr>
              <w:t xml:space="preserve"> сельского поселения Темрюкского района или отказ</w:t>
            </w:r>
          </w:p>
        </w:tc>
      </w:tr>
    </w:tbl>
    <w:p w:rsidR="00EE11D0" w:rsidRPr="00EE11D0" w:rsidRDefault="00EE11D0" w:rsidP="00EE11D0">
      <w:pPr>
        <w:spacing w:after="0" w:line="200" w:lineRule="atLeast"/>
        <w:jc w:val="center"/>
        <w:rPr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81"/>
      </w:tblGrid>
      <w:tr w:rsidR="00EE11D0" w:rsidRPr="00EE11D0" w:rsidTr="00D27265">
        <w:trPr>
          <w:jc w:val="center"/>
        </w:trPr>
        <w:tc>
          <w:tcPr>
            <w:tcW w:w="9481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11D0" w:rsidRPr="00EE11D0" w:rsidRDefault="00EE11D0" w:rsidP="00D27265">
            <w:pPr>
              <w:spacing w:after="0" w:line="200" w:lineRule="atLeast"/>
              <w:jc w:val="center"/>
              <w:rPr>
                <w:rFonts w:eastAsia="Times New Roman"/>
                <w:szCs w:val="24"/>
              </w:rPr>
            </w:pPr>
            <w:r w:rsidRPr="00EE11D0">
              <w:rPr>
                <w:rFonts w:eastAsia="Times New Roman"/>
                <w:szCs w:val="24"/>
              </w:rPr>
              <w:t xml:space="preserve">Заявитель получает порубочный билет или отказ на вырубку (пересадку) </w:t>
            </w:r>
          </w:p>
          <w:p w:rsidR="00EE11D0" w:rsidRPr="00EE11D0" w:rsidRDefault="00EE11D0" w:rsidP="00D27265">
            <w:pPr>
              <w:spacing w:after="0" w:line="200" w:lineRule="atLeast"/>
              <w:jc w:val="center"/>
              <w:rPr>
                <w:rFonts w:eastAsia="Times New Roman"/>
                <w:szCs w:val="24"/>
              </w:rPr>
            </w:pPr>
            <w:r w:rsidRPr="00EE11D0">
              <w:rPr>
                <w:rFonts w:eastAsia="Times New Roman"/>
                <w:szCs w:val="24"/>
              </w:rPr>
              <w:t xml:space="preserve">зеленых насаждений на территории </w:t>
            </w:r>
            <w:proofErr w:type="spellStart"/>
            <w:r w:rsidRPr="00EE11D0">
              <w:rPr>
                <w:rStyle w:val="WW-Absatz-Standardschriftart111111111"/>
                <w:szCs w:val="24"/>
              </w:rPr>
              <w:t>Курчанского</w:t>
            </w:r>
            <w:proofErr w:type="spellEnd"/>
            <w:r w:rsidRPr="00EE11D0">
              <w:rPr>
                <w:rFonts w:eastAsia="Times New Roman"/>
                <w:szCs w:val="24"/>
              </w:rPr>
              <w:t xml:space="preserve"> сельского поселения</w:t>
            </w:r>
          </w:p>
          <w:p w:rsidR="00EE11D0" w:rsidRPr="00EE11D0" w:rsidRDefault="00EE11D0" w:rsidP="00D27265">
            <w:pPr>
              <w:spacing w:after="0" w:line="200" w:lineRule="atLeast"/>
              <w:jc w:val="center"/>
              <w:rPr>
                <w:szCs w:val="24"/>
              </w:rPr>
            </w:pPr>
            <w:r w:rsidRPr="00EE11D0">
              <w:rPr>
                <w:rFonts w:eastAsia="Times New Roman"/>
                <w:szCs w:val="24"/>
              </w:rPr>
              <w:t>Темрюкского района</w:t>
            </w:r>
          </w:p>
        </w:tc>
      </w:tr>
    </w:tbl>
    <w:p w:rsidR="00EE11D0" w:rsidRPr="00EE11D0" w:rsidRDefault="00EE11D0" w:rsidP="00EE11D0">
      <w:pPr>
        <w:spacing w:after="0" w:line="200" w:lineRule="atLeast"/>
        <w:jc w:val="both"/>
        <w:rPr>
          <w:szCs w:val="24"/>
        </w:rPr>
      </w:pPr>
    </w:p>
    <w:p w:rsidR="00EE11D0" w:rsidRDefault="00EE11D0" w:rsidP="00EE11D0">
      <w:pPr>
        <w:spacing w:after="0" w:line="200" w:lineRule="atLeast"/>
        <w:jc w:val="both"/>
        <w:rPr>
          <w:szCs w:val="24"/>
        </w:rPr>
      </w:pPr>
    </w:p>
    <w:p w:rsidR="00EE11D0" w:rsidRPr="00EE11D0" w:rsidRDefault="00EE11D0" w:rsidP="00EE11D0">
      <w:pPr>
        <w:spacing w:after="0" w:line="200" w:lineRule="atLeast"/>
        <w:jc w:val="both"/>
        <w:rPr>
          <w:szCs w:val="24"/>
        </w:rPr>
      </w:pPr>
    </w:p>
    <w:p w:rsidR="00EE11D0" w:rsidRDefault="00EE11D0" w:rsidP="00EE11D0">
      <w:pPr>
        <w:spacing w:after="0" w:line="200" w:lineRule="atLeast"/>
        <w:ind w:left="567"/>
        <w:jc w:val="both"/>
        <w:rPr>
          <w:rFonts w:eastAsia="Times New Roman"/>
          <w:szCs w:val="24"/>
        </w:rPr>
      </w:pPr>
      <w:r w:rsidRPr="00EE11D0">
        <w:rPr>
          <w:rFonts w:eastAsia="Times New Roman"/>
          <w:szCs w:val="24"/>
        </w:rPr>
        <w:t xml:space="preserve">Глава </w:t>
      </w:r>
    </w:p>
    <w:p w:rsidR="00EE11D0" w:rsidRPr="00EE11D0" w:rsidRDefault="00EE11D0" w:rsidP="00EE11D0">
      <w:pPr>
        <w:spacing w:after="0" w:line="200" w:lineRule="atLeast"/>
        <w:ind w:left="567"/>
        <w:jc w:val="both"/>
        <w:rPr>
          <w:rFonts w:eastAsia="Times New Roman"/>
          <w:szCs w:val="24"/>
        </w:rPr>
      </w:pPr>
      <w:proofErr w:type="spellStart"/>
      <w:r w:rsidRPr="00EE11D0">
        <w:rPr>
          <w:rStyle w:val="WW-Absatz-Standardschriftart111111111"/>
          <w:szCs w:val="24"/>
        </w:rPr>
        <w:t>Курчанского</w:t>
      </w:r>
      <w:proofErr w:type="spellEnd"/>
      <w:r w:rsidRPr="00EE11D0">
        <w:rPr>
          <w:rFonts w:eastAsia="Times New Roman"/>
          <w:szCs w:val="24"/>
        </w:rPr>
        <w:t xml:space="preserve"> сельского поселения </w:t>
      </w:r>
    </w:p>
    <w:p w:rsidR="00EE11D0" w:rsidRDefault="00EE11D0" w:rsidP="00EE11D0">
      <w:pPr>
        <w:spacing w:after="0" w:line="200" w:lineRule="atLeast"/>
        <w:ind w:left="567"/>
        <w:jc w:val="both"/>
        <w:rPr>
          <w:rFonts w:eastAsia="Times New Roman"/>
          <w:szCs w:val="24"/>
        </w:rPr>
      </w:pPr>
      <w:r w:rsidRPr="00EE11D0">
        <w:rPr>
          <w:rFonts w:eastAsia="Times New Roman"/>
          <w:szCs w:val="24"/>
        </w:rPr>
        <w:t>Темрюкского района</w:t>
      </w:r>
    </w:p>
    <w:p w:rsidR="00EE11D0" w:rsidRPr="000F632B" w:rsidRDefault="00EE11D0" w:rsidP="00EE11D0">
      <w:pPr>
        <w:spacing w:after="0" w:line="200" w:lineRule="atLeast"/>
        <w:ind w:left="567"/>
        <w:jc w:val="both"/>
        <w:rPr>
          <w:szCs w:val="24"/>
        </w:rPr>
      </w:pPr>
      <w:r>
        <w:rPr>
          <w:rFonts w:eastAsia="Times New Roman"/>
          <w:szCs w:val="24"/>
        </w:rPr>
        <w:t>В.П. Гришков</w:t>
      </w:r>
    </w:p>
    <w:sectPr w:rsidR="00EE11D0" w:rsidRPr="000F632B" w:rsidSect="000E482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D9" w:rsidRDefault="009B6CD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D9" w:rsidRDefault="009B6CD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D9" w:rsidRDefault="009B6CD9">
    <w:pPr>
      <w:pStyle w:val="a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D9" w:rsidRDefault="009B6CD9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4pt;height:16.05pt;z-index:251659264;mso-wrap-distance-left:0;mso-wrap-distance-right:0;mso-position-horizontal:center;mso-position-horizontal-relative:margin;mso-position-vertical:absolute;mso-position-vertical-relative:text" stroked="f">
          <v:fill opacity="0" color2="black"/>
          <v:textbox style="mso-next-textbox:#_x0000_s2049" inset="0,0,0,0">
            <w:txbxContent>
              <w:p w:rsidR="009B6CD9" w:rsidRDefault="009B6CD9">
                <w:pPr>
                  <w:pStyle w:val="a7"/>
                </w:pPr>
              </w:p>
            </w:txbxContent>
          </v:textbox>
          <w10:wrap type="square" side="largest"/>
        </v:shape>
      </w:pict>
    </w:r>
  </w:p>
  <w:p w:rsidR="009B6CD9" w:rsidRDefault="009B6CD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D9" w:rsidRDefault="009B6C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1B52AD"/>
    <w:multiLevelType w:val="hybridMultilevel"/>
    <w:tmpl w:val="A2B4648A"/>
    <w:lvl w:ilvl="0" w:tplc="9BC8D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BDF601C"/>
    <w:multiLevelType w:val="multilevel"/>
    <w:tmpl w:val="C7267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34"/>
    <w:rsid w:val="00044089"/>
    <w:rsid w:val="000E482D"/>
    <w:rsid w:val="000F632B"/>
    <w:rsid w:val="001A5E84"/>
    <w:rsid w:val="00394257"/>
    <w:rsid w:val="005B3470"/>
    <w:rsid w:val="00620284"/>
    <w:rsid w:val="006A1434"/>
    <w:rsid w:val="008848B6"/>
    <w:rsid w:val="009B6CD9"/>
    <w:rsid w:val="009E04F9"/>
    <w:rsid w:val="00A71F39"/>
    <w:rsid w:val="00BC305C"/>
    <w:rsid w:val="00C05E93"/>
    <w:rsid w:val="00D26C6A"/>
    <w:rsid w:val="00DC675B"/>
    <w:rsid w:val="00DE1FA0"/>
    <w:rsid w:val="00DF3B48"/>
    <w:rsid w:val="00E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5E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1A5E8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Знак Знак"/>
    <w:basedOn w:val="a"/>
    <w:rsid w:val="001A5E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1A5E84"/>
    <w:pPr>
      <w:widowControl w:val="0"/>
      <w:spacing w:after="0" w:line="240" w:lineRule="auto"/>
      <w:ind w:right="19772" w:firstLine="720"/>
    </w:pPr>
    <w:rPr>
      <w:rFonts w:eastAsia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A5E84"/>
    <w:pPr>
      <w:ind w:left="720"/>
      <w:contextualSpacing/>
    </w:pPr>
  </w:style>
  <w:style w:type="paragraph" w:styleId="a7">
    <w:name w:val="header"/>
    <w:basedOn w:val="a"/>
    <w:link w:val="a8"/>
    <w:rsid w:val="000E482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0E482D"/>
    <w:rPr>
      <w:rFonts w:ascii="Times New Roman" w:eastAsia="Times New Roman" w:hAnsi="Times New Roman" w:cs="Times New Roman"/>
      <w:szCs w:val="24"/>
      <w:lang w:eastAsia="ar-SA"/>
    </w:rPr>
  </w:style>
  <w:style w:type="paragraph" w:styleId="a9">
    <w:name w:val="footer"/>
    <w:basedOn w:val="a"/>
    <w:link w:val="aa"/>
    <w:rsid w:val="000E482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rsid w:val="000E482D"/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WW-Absatz-Standardschriftart111111111">
    <w:name w:val="WW-Absatz-Standardschriftart111111111"/>
    <w:rsid w:val="00EE1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5E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1A5E8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Знак Знак"/>
    <w:basedOn w:val="a"/>
    <w:rsid w:val="001A5E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1A5E84"/>
    <w:pPr>
      <w:widowControl w:val="0"/>
      <w:spacing w:after="0" w:line="240" w:lineRule="auto"/>
      <w:ind w:right="19772" w:firstLine="720"/>
    </w:pPr>
    <w:rPr>
      <w:rFonts w:eastAsia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A5E84"/>
    <w:pPr>
      <w:ind w:left="720"/>
      <w:contextualSpacing/>
    </w:pPr>
  </w:style>
  <w:style w:type="paragraph" w:styleId="a7">
    <w:name w:val="header"/>
    <w:basedOn w:val="a"/>
    <w:link w:val="a8"/>
    <w:rsid w:val="000E482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0E482D"/>
    <w:rPr>
      <w:rFonts w:ascii="Times New Roman" w:eastAsia="Times New Roman" w:hAnsi="Times New Roman" w:cs="Times New Roman"/>
      <w:szCs w:val="24"/>
      <w:lang w:eastAsia="ar-SA"/>
    </w:rPr>
  </w:style>
  <w:style w:type="paragraph" w:styleId="a9">
    <w:name w:val="footer"/>
    <w:basedOn w:val="a"/>
    <w:link w:val="aa"/>
    <w:rsid w:val="000E482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rsid w:val="000E482D"/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WW-Absatz-Standardschriftart111111111">
    <w:name w:val="WW-Absatz-Standardschriftart111111111"/>
    <w:rsid w:val="00EE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temryuk@rambler.ru" TargetMode="External"/><Relationship Id="rId18" Type="http://schemas.openxmlformats.org/officeDocument/2006/relationships/hyperlink" Target="mailto:temryuk@rambler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mailto:temryuk@rambler.ru" TargetMode="External"/><Relationship Id="rId17" Type="http://schemas.openxmlformats.org/officeDocument/2006/relationships/hyperlink" Target="mailto:temryuk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3840558.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mailto:temryuk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007939.0" TargetMode="External"/><Relationship Id="rId10" Type="http://schemas.openxmlformats.org/officeDocument/2006/relationships/footer" Target="footer3.xml"/><Relationship Id="rId19" Type="http://schemas.openxmlformats.org/officeDocument/2006/relationships/hyperlink" Target="mailto:temryuk@rambler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ahtaniz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7588</Words>
  <Characters>43252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dcterms:created xsi:type="dcterms:W3CDTF">2017-07-02T21:03:00Z</dcterms:created>
  <dcterms:modified xsi:type="dcterms:W3CDTF">2017-07-02T22:00:00Z</dcterms:modified>
</cp:coreProperties>
</file>