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602" w:rsidRPr="008A1FC8" w:rsidRDefault="00317602" w:rsidP="003176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FC8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317602" w:rsidRDefault="00317602" w:rsidP="003176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317602" w:rsidRDefault="00317602" w:rsidP="003176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317602" w:rsidRPr="00317602" w:rsidRDefault="00A06B02" w:rsidP="003176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7602">
        <w:rPr>
          <w:rFonts w:ascii="Times New Roman" w:hAnsi="Times New Roman" w:cs="Times New Roman"/>
          <w:sz w:val="28"/>
          <w:szCs w:val="28"/>
        </w:rPr>
        <w:t xml:space="preserve">Об утверждении Порядка проведения инвентаризации мест захоронений на кладбищах </w:t>
      </w:r>
      <w:proofErr w:type="spellStart"/>
      <w:r w:rsidR="00317602">
        <w:rPr>
          <w:rFonts w:ascii="Times New Roman" w:hAnsi="Times New Roman" w:cs="Times New Roman"/>
          <w:sz w:val="28"/>
          <w:szCs w:val="28"/>
        </w:rPr>
        <w:t>Курчанского</w:t>
      </w:r>
      <w:proofErr w:type="spellEnd"/>
      <w:r w:rsidRPr="0031760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17602">
        <w:rPr>
          <w:rFonts w:ascii="Times New Roman" w:hAnsi="Times New Roman" w:cs="Times New Roman"/>
          <w:sz w:val="28"/>
          <w:szCs w:val="28"/>
        </w:rPr>
        <w:t>Темрюкского</w:t>
      </w:r>
      <w:r w:rsidRPr="0031760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17602">
        <w:rPr>
          <w:rFonts w:ascii="Times New Roman" w:hAnsi="Times New Roman" w:cs="Times New Roman"/>
          <w:sz w:val="28"/>
          <w:szCs w:val="28"/>
        </w:rPr>
        <w:t xml:space="preserve"> и порядка сноса надмогильных сооружений </w:t>
      </w:r>
      <w:r w:rsidR="00317602" w:rsidRPr="00317602">
        <w:rPr>
          <w:rFonts w:ascii="Times New Roman" w:eastAsia="Times New Roman" w:hAnsi="Times New Roman"/>
          <w:sz w:val="28"/>
          <w:szCs w:val="28"/>
          <w:lang w:eastAsia="ru-RU"/>
        </w:rPr>
        <w:t>(надгробий) и оград, установленных</w:t>
      </w:r>
      <w:r w:rsidR="003176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7602" w:rsidRPr="00317602">
        <w:rPr>
          <w:rFonts w:ascii="Times New Roman" w:eastAsia="Times New Roman" w:hAnsi="Times New Roman"/>
          <w:sz w:val="28"/>
          <w:szCs w:val="28"/>
          <w:lang w:eastAsia="ru-RU"/>
        </w:rPr>
        <w:t>за пределами мест захоронения</w:t>
      </w:r>
    </w:p>
    <w:p w:rsidR="00A06B02" w:rsidRPr="00317602" w:rsidRDefault="00A06B02" w:rsidP="00A06B02">
      <w:pPr>
        <w:rPr>
          <w:rFonts w:ascii="Times New Roman" w:hAnsi="Times New Roman" w:cs="Times New Roman"/>
          <w:sz w:val="28"/>
          <w:szCs w:val="28"/>
        </w:rPr>
      </w:pPr>
    </w:p>
    <w:p w:rsidR="00A06B02" w:rsidRPr="00A06B02" w:rsidRDefault="00A06B02" w:rsidP="00317602">
      <w:pPr>
        <w:spacing w:after="0" w:line="240" w:lineRule="auto"/>
      </w:pPr>
      <w:r w:rsidRPr="00A06B02">
        <w:t> </w:t>
      </w:r>
    </w:p>
    <w:p w:rsidR="00A06B02" w:rsidRPr="00317602" w:rsidRDefault="00A06B02" w:rsidP="003176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6B02">
        <w:t xml:space="preserve">  </w:t>
      </w:r>
      <w:r w:rsidRPr="00317602">
        <w:rPr>
          <w:rFonts w:ascii="Times New Roman" w:hAnsi="Times New Roman" w:cs="Times New Roman"/>
          <w:sz w:val="28"/>
          <w:szCs w:val="28"/>
        </w:rPr>
        <w:t xml:space="preserve">Во исполнение Федерального закона от 12 января 1996 года N 8-ФЗ "О погребении и похоронном деле", Закона Краснодарского края от 4 февраля 2004 года N 666-КЗ "О погребении и похоронном деле в Краснодарском крае", в соответствии с Уставом </w:t>
      </w:r>
      <w:proofErr w:type="spellStart"/>
      <w:r w:rsidR="00317602" w:rsidRPr="00317602">
        <w:rPr>
          <w:rFonts w:ascii="Times New Roman" w:hAnsi="Times New Roman" w:cs="Times New Roman"/>
          <w:sz w:val="28"/>
          <w:szCs w:val="28"/>
        </w:rPr>
        <w:t>Курчанского</w:t>
      </w:r>
      <w:proofErr w:type="spellEnd"/>
      <w:r w:rsidRPr="0031760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17602" w:rsidRPr="00317602">
        <w:rPr>
          <w:rFonts w:ascii="Times New Roman" w:hAnsi="Times New Roman" w:cs="Times New Roman"/>
          <w:sz w:val="28"/>
          <w:szCs w:val="28"/>
        </w:rPr>
        <w:t>Темрюкского</w:t>
      </w:r>
      <w:r w:rsidRPr="00317602">
        <w:rPr>
          <w:rFonts w:ascii="Times New Roman" w:hAnsi="Times New Roman" w:cs="Times New Roman"/>
          <w:sz w:val="28"/>
          <w:szCs w:val="28"/>
        </w:rPr>
        <w:t xml:space="preserve"> района, п о с </w:t>
      </w:r>
      <w:proofErr w:type="gramStart"/>
      <w:r w:rsidRPr="00317602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317602">
        <w:rPr>
          <w:rFonts w:ascii="Times New Roman" w:hAnsi="Times New Roman" w:cs="Times New Roman"/>
          <w:sz w:val="28"/>
          <w:szCs w:val="28"/>
        </w:rPr>
        <w:t xml:space="preserve"> а н о в л я ю:</w:t>
      </w:r>
    </w:p>
    <w:p w:rsidR="00A06B02" w:rsidRPr="00317602" w:rsidRDefault="00A06B02" w:rsidP="00317602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602">
        <w:rPr>
          <w:rFonts w:ascii="Times New Roman" w:hAnsi="Times New Roman" w:cs="Times New Roman"/>
          <w:sz w:val="28"/>
          <w:szCs w:val="28"/>
        </w:rPr>
        <w:t xml:space="preserve">Утвердить </w:t>
      </w:r>
      <w:proofErr w:type="gramStart"/>
      <w:r w:rsidRPr="00317602">
        <w:rPr>
          <w:rFonts w:ascii="Times New Roman" w:hAnsi="Times New Roman" w:cs="Times New Roman"/>
          <w:sz w:val="28"/>
          <w:szCs w:val="28"/>
        </w:rPr>
        <w:t>Порядок  проведения</w:t>
      </w:r>
      <w:proofErr w:type="gramEnd"/>
      <w:r w:rsidRPr="00317602">
        <w:rPr>
          <w:rFonts w:ascii="Times New Roman" w:hAnsi="Times New Roman" w:cs="Times New Roman"/>
          <w:sz w:val="28"/>
          <w:szCs w:val="28"/>
        </w:rPr>
        <w:t xml:space="preserve"> инвентаризации мест захоронений на кладбищах </w:t>
      </w:r>
      <w:proofErr w:type="spellStart"/>
      <w:r w:rsidR="00317602" w:rsidRPr="00317602">
        <w:rPr>
          <w:rFonts w:ascii="Times New Roman" w:hAnsi="Times New Roman" w:cs="Times New Roman"/>
          <w:sz w:val="28"/>
          <w:szCs w:val="28"/>
        </w:rPr>
        <w:t>Курчанского</w:t>
      </w:r>
      <w:proofErr w:type="spellEnd"/>
      <w:r w:rsidRPr="0031760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17602" w:rsidRPr="00317602">
        <w:rPr>
          <w:rFonts w:ascii="Times New Roman" w:hAnsi="Times New Roman" w:cs="Times New Roman"/>
          <w:sz w:val="28"/>
          <w:szCs w:val="28"/>
        </w:rPr>
        <w:t>Темрюкского района</w:t>
      </w:r>
      <w:r w:rsidRPr="003176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602">
        <w:rPr>
          <w:rFonts w:ascii="Times New Roman" w:hAnsi="Times New Roman" w:cs="Times New Roman"/>
          <w:sz w:val="28"/>
          <w:szCs w:val="28"/>
        </w:rPr>
        <w:t>района</w:t>
      </w:r>
      <w:proofErr w:type="spellEnd"/>
      <w:r w:rsidRPr="00317602">
        <w:rPr>
          <w:rFonts w:ascii="Times New Roman" w:hAnsi="Times New Roman" w:cs="Times New Roman"/>
          <w:sz w:val="28"/>
          <w:szCs w:val="28"/>
        </w:rPr>
        <w:t xml:space="preserve"> (прил</w:t>
      </w:r>
      <w:r w:rsidR="00317602" w:rsidRPr="00317602">
        <w:rPr>
          <w:rFonts w:ascii="Times New Roman" w:hAnsi="Times New Roman" w:cs="Times New Roman"/>
          <w:sz w:val="28"/>
          <w:szCs w:val="28"/>
        </w:rPr>
        <w:t>ожение 1</w:t>
      </w:r>
      <w:r w:rsidRPr="00317602">
        <w:rPr>
          <w:rFonts w:ascii="Times New Roman" w:hAnsi="Times New Roman" w:cs="Times New Roman"/>
          <w:sz w:val="28"/>
          <w:szCs w:val="28"/>
        </w:rPr>
        <w:t>).</w:t>
      </w:r>
    </w:p>
    <w:p w:rsidR="00317602" w:rsidRPr="00317602" w:rsidRDefault="00317602" w:rsidP="00317602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Утвердить Порядок сноса надмогильных сооружений (надгробий) и оград, установленных за пределами мест захоронений (приложение 2).</w:t>
      </w:r>
    </w:p>
    <w:p w:rsidR="00A06B02" w:rsidRPr="00317602" w:rsidRDefault="00317602" w:rsidP="0031760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06B02" w:rsidRPr="00317602">
        <w:rPr>
          <w:rFonts w:ascii="Times New Roman" w:hAnsi="Times New Roman" w:cs="Times New Roman"/>
          <w:sz w:val="28"/>
          <w:szCs w:val="28"/>
        </w:rPr>
        <w:t xml:space="preserve">. Общему отделу администрации </w:t>
      </w:r>
      <w:proofErr w:type="spellStart"/>
      <w:r w:rsidRPr="00317602">
        <w:rPr>
          <w:rFonts w:ascii="Times New Roman" w:hAnsi="Times New Roman" w:cs="Times New Roman"/>
          <w:sz w:val="28"/>
          <w:szCs w:val="28"/>
        </w:rPr>
        <w:t>Курчанского</w:t>
      </w:r>
      <w:proofErr w:type="spellEnd"/>
      <w:r w:rsidR="00A06B02" w:rsidRPr="0031760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17602">
        <w:rPr>
          <w:rFonts w:ascii="Times New Roman" w:hAnsi="Times New Roman" w:cs="Times New Roman"/>
          <w:sz w:val="28"/>
          <w:szCs w:val="28"/>
        </w:rPr>
        <w:t>Темрюкского</w:t>
      </w:r>
      <w:r w:rsidR="00A06B02" w:rsidRPr="00317602">
        <w:rPr>
          <w:rFonts w:ascii="Times New Roman" w:hAnsi="Times New Roman" w:cs="Times New Roman"/>
          <w:sz w:val="28"/>
          <w:szCs w:val="28"/>
        </w:rPr>
        <w:t xml:space="preserve"> района обнародовать настоящее постановление на официальном сайте администрации </w:t>
      </w:r>
      <w:proofErr w:type="spellStart"/>
      <w:r w:rsidRPr="00317602">
        <w:rPr>
          <w:rFonts w:ascii="Times New Roman" w:hAnsi="Times New Roman" w:cs="Times New Roman"/>
          <w:sz w:val="28"/>
          <w:szCs w:val="28"/>
        </w:rPr>
        <w:t>Курчанского</w:t>
      </w:r>
      <w:proofErr w:type="spellEnd"/>
      <w:r w:rsidR="00A06B02" w:rsidRPr="0031760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17602">
        <w:rPr>
          <w:rFonts w:ascii="Times New Roman" w:hAnsi="Times New Roman" w:cs="Times New Roman"/>
          <w:sz w:val="28"/>
          <w:szCs w:val="28"/>
        </w:rPr>
        <w:t>Темрюкского</w:t>
      </w:r>
      <w:r w:rsidR="00A06B02" w:rsidRPr="00317602">
        <w:rPr>
          <w:rFonts w:ascii="Times New Roman" w:hAnsi="Times New Roman" w:cs="Times New Roman"/>
          <w:sz w:val="28"/>
          <w:szCs w:val="28"/>
        </w:rPr>
        <w:t xml:space="preserve"> района в сети Интернет.</w:t>
      </w:r>
    </w:p>
    <w:p w:rsidR="00A06B02" w:rsidRPr="00317602" w:rsidRDefault="00317602" w:rsidP="0031760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06B02" w:rsidRPr="00317602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обнародования.</w:t>
      </w:r>
    </w:p>
    <w:p w:rsidR="00A06B02" w:rsidRPr="00A06B02" w:rsidRDefault="00A06B02" w:rsidP="00317602">
      <w:pPr>
        <w:spacing w:after="0" w:line="240" w:lineRule="auto"/>
      </w:pPr>
      <w:r w:rsidRPr="00A06B02">
        <w:t> </w:t>
      </w:r>
    </w:p>
    <w:p w:rsidR="00A06B02" w:rsidRPr="00A06B02" w:rsidRDefault="00A06B02" w:rsidP="00317602">
      <w:pPr>
        <w:spacing w:after="0" w:line="240" w:lineRule="auto"/>
      </w:pPr>
      <w:r w:rsidRPr="00A06B02">
        <w:t> </w:t>
      </w:r>
    </w:p>
    <w:p w:rsidR="00A06B02" w:rsidRPr="00A06B02" w:rsidRDefault="00A06B02" w:rsidP="00A06B02">
      <w:r w:rsidRPr="00A06B02">
        <w:t> </w:t>
      </w:r>
    </w:p>
    <w:p w:rsidR="00A06B02" w:rsidRPr="00A06B02" w:rsidRDefault="00A06B02" w:rsidP="00A06B02">
      <w:r w:rsidRPr="00A06B02">
        <w:t> </w:t>
      </w:r>
    </w:p>
    <w:p w:rsidR="00A06B02" w:rsidRPr="00A06B02" w:rsidRDefault="00A06B02" w:rsidP="00A06B02">
      <w:r w:rsidRPr="00A06B02">
        <w:t> </w:t>
      </w:r>
    </w:p>
    <w:p w:rsidR="00A06B02" w:rsidRPr="00A06B02" w:rsidRDefault="00A06B02" w:rsidP="00A06B02">
      <w:r w:rsidRPr="00A06B02">
        <w:t> </w:t>
      </w:r>
    </w:p>
    <w:p w:rsidR="00A06B02" w:rsidRPr="00A06B02" w:rsidRDefault="00A06B02" w:rsidP="00A06B02">
      <w:r w:rsidRPr="00A06B02">
        <w:t> </w:t>
      </w:r>
    </w:p>
    <w:p w:rsidR="00A06B02" w:rsidRPr="00A06B02" w:rsidRDefault="00A06B02" w:rsidP="00A06B02">
      <w:r w:rsidRPr="00A06B02">
        <w:t> </w:t>
      </w:r>
    </w:p>
    <w:p w:rsidR="00A06B02" w:rsidRPr="00A06B02" w:rsidRDefault="00A06B02" w:rsidP="00A06B02">
      <w:r w:rsidRPr="00A06B02">
        <w:t> </w:t>
      </w:r>
    </w:p>
    <w:p w:rsidR="00A06B02" w:rsidRPr="00A06B02" w:rsidRDefault="00A06B02" w:rsidP="00A06B02">
      <w:r w:rsidRPr="00A06B02">
        <w:t> </w:t>
      </w:r>
    </w:p>
    <w:p w:rsidR="00A06B02" w:rsidRPr="00A06B02" w:rsidRDefault="00A06B02" w:rsidP="00A06B02">
      <w:r w:rsidRPr="00A06B02">
        <w:t> </w:t>
      </w:r>
    </w:p>
    <w:p w:rsidR="00A06B02" w:rsidRPr="00A06B02" w:rsidRDefault="00A06B02" w:rsidP="00A06B02">
      <w:r w:rsidRPr="00A06B02">
        <w:t>                                                        </w:t>
      </w:r>
    </w:p>
    <w:p w:rsidR="002834DA" w:rsidRDefault="00A06B02" w:rsidP="00A06B02">
      <w:r w:rsidRPr="00A06B02">
        <w:t>                                                                        </w:t>
      </w:r>
    </w:p>
    <w:p w:rsidR="002834DA" w:rsidRDefault="002834DA" w:rsidP="00A06B02"/>
    <w:p w:rsidR="002834DA" w:rsidRDefault="002834DA" w:rsidP="00A06B02"/>
    <w:p w:rsidR="002834DA" w:rsidRDefault="002834DA" w:rsidP="00A06B02"/>
    <w:p w:rsidR="00A06B02" w:rsidRPr="002834DA" w:rsidRDefault="00A06B02" w:rsidP="002834D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2834D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2834DA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A06B02" w:rsidRPr="002834DA" w:rsidRDefault="00A06B02" w:rsidP="002834D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2834DA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proofErr w:type="gramStart"/>
      <w:r w:rsidRPr="002834DA">
        <w:rPr>
          <w:rFonts w:ascii="Times New Roman" w:hAnsi="Times New Roman" w:cs="Times New Roman"/>
          <w:sz w:val="28"/>
          <w:szCs w:val="28"/>
        </w:rPr>
        <w:t>администрации  </w:t>
      </w:r>
      <w:proofErr w:type="spellStart"/>
      <w:r w:rsidR="002834DA" w:rsidRPr="002834DA">
        <w:rPr>
          <w:rFonts w:ascii="Times New Roman" w:hAnsi="Times New Roman" w:cs="Times New Roman"/>
          <w:sz w:val="28"/>
          <w:szCs w:val="28"/>
        </w:rPr>
        <w:t>Курчанского</w:t>
      </w:r>
      <w:proofErr w:type="spellEnd"/>
      <w:proofErr w:type="gramEnd"/>
      <w:r w:rsidRPr="002834DA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A06B02" w:rsidRPr="002834DA" w:rsidRDefault="00A06B02" w:rsidP="002834D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2834DA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2834DA" w:rsidRPr="002834DA">
        <w:rPr>
          <w:rFonts w:ascii="Times New Roman" w:hAnsi="Times New Roman" w:cs="Times New Roman"/>
          <w:sz w:val="28"/>
          <w:szCs w:val="28"/>
        </w:rPr>
        <w:t>Темрюкского</w:t>
      </w:r>
      <w:r w:rsidRPr="002834DA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06B02" w:rsidRPr="002834DA" w:rsidRDefault="00A06B02" w:rsidP="002834D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2834DA">
        <w:rPr>
          <w:rFonts w:ascii="Times New Roman" w:hAnsi="Times New Roman" w:cs="Times New Roman"/>
          <w:sz w:val="28"/>
          <w:szCs w:val="28"/>
        </w:rPr>
        <w:t>от _____________ года № _____</w:t>
      </w:r>
    </w:p>
    <w:p w:rsidR="00A06B02" w:rsidRPr="002834DA" w:rsidRDefault="00A06B02" w:rsidP="002834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6B02" w:rsidRPr="002834DA" w:rsidRDefault="00A06B02" w:rsidP="002834DA">
      <w:pPr>
        <w:jc w:val="center"/>
        <w:rPr>
          <w:rFonts w:ascii="Times New Roman" w:hAnsi="Times New Roman" w:cs="Times New Roman"/>
          <w:sz w:val="28"/>
          <w:szCs w:val="28"/>
        </w:rPr>
      </w:pPr>
      <w:r w:rsidRPr="002834DA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A06B02" w:rsidRPr="002834DA" w:rsidRDefault="00A06B02" w:rsidP="002834DA">
      <w:pPr>
        <w:jc w:val="center"/>
        <w:rPr>
          <w:rFonts w:ascii="Times New Roman" w:hAnsi="Times New Roman" w:cs="Times New Roman"/>
          <w:sz w:val="28"/>
          <w:szCs w:val="28"/>
        </w:rPr>
      </w:pPr>
      <w:r w:rsidRPr="002834DA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инвентаризации мест захоронений, произведенных на кладбищах </w:t>
      </w:r>
      <w:proofErr w:type="spellStart"/>
      <w:r w:rsidR="002834DA">
        <w:rPr>
          <w:rFonts w:ascii="Times New Roman" w:hAnsi="Times New Roman" w:cs="Times New Roman"/>
          <w:b/>
          <w:bCs/>
          <w:sz w:val="28"/>
          <w:szCs w:val="28"/>
        </w:rPr>
        <w:t>Курчанского</w:t>
      </w:r>
      <w:proofErr w:type="spellEnd"/>
      <w:r w:rsidRPr="002834DA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 w:rsidR="002834DA">
        <w:rPr>
          <w:rFonts w:ascii="Times New Roman" w:hAnsi="Times New Roman" w:cs="Times New Roman"/>
          <w:b/>
          <w:bCs/>
          <w:sz w:val="28"/>
          <w:szCs w:val="28"/>
        </w:rPr>
        <w:t xml:space="preserve">Темрюкского </w:t>
      </w:r>
      <w:r w:rsidRPr="002834DA">
        <w:rPr>
          <w:rFonts w:ascii="Times New Roman" w:hAnsi="Times New Roman" w:cs="Times New Roman"/>
          <w:b/>
          <w:bCs/>
          <w:sz w:val="28"/>
          <w:szCs w:val="28"/>
        </w:rPr>
        <w:t>района</w:t>
      </w:r>
    </w:p>
    <w:p w:rsidR="00A06B02" w:rsidRPr="00A06B02" w:rsidRDefault="00A06B02" w:rsidP="00A06B02">
      <w:r w:rsidRPr="00A06B02">
        <w:t> </w:t>
      </w:r>
    </w:p>
    <w:p w:rsidR="00A06B02" w:rsidRPr="002834DA" w:rsidRDefault="00A06B02" w:rsidP="002834DA">
      <w:pPr>
        <w:jc w:val="both"/>
        <w:rPr>
          <w:rFonts w:ascii="Times New Roman" w:hAnsi="Times New Roman" w:cs="Times New Roman"/>
          <w:sz w:val="28"/>
          <w:szCs w:val="28"/>
        </w:rPr>
      </w:pPr>
      <w:r w:rsidRPr="002834DA">
        <w:rPr>
          <w:rFonts w:ascii="Times New Roman" w:hAnsi="Times New Roman" w:cs="Times New Roman"/>
          <w:sz w:val="28"/>
          <w:szCs w:val="28"/>
        </w:rPr>
        <w:t>             Настоящий Порядок разработан в соответствии с федеральным законом о</w:t>
      </w:r>
      <w:r w:rsidR="002834DA">
        <w:rPr>
          <w:rFonts w:ascii="Times New Roman" w:hAnsi="Times New Roman" w:cs="Times New Roman"/>
          <w:sz w:val="28"/>
          <w:szCs w:val="28"/>
        </w:rPr>
        <w:t>т 12 января 1996 года № 8- ФЗ «</w:t>
      </w:r>
      <w:r w:rsidRPr="002834DA">
        <w:rPr>
          <w:rFonts w:ascii="Times New Roman" w:hAnsi="Times New Roman" w:cs="Times New Roman"/>
          <w:sz w:val="28"/>
          <w:szCs w:val="28"/>
        </w:rPr>
        <w:t xml:space="preserve">О погребении и похоронном деле», Федеральным законом от 06 октября 2003 года № 131-ФЗ «Об общих принципах организации местного самоуправления в Российской Федерации». Порядок регулирует действия администрации </w:t>
      </w:r>
      <w:proofErr w:type="spellStart"/>
      <w:r w:rsidR="002834DA" w:rsidRPr="002834DA">
        <w:rPr>
          <w:rFonts w:ascii="Times New Roman" w:hAnsi="Times New Roman" w:cs="Times New Roman"/>
          <w:sz w:val="28"/>
          <w:szCs w:val="28"/>
        </w:rPr>
        <w:t>Курчанского</w:t>
      </w:r>
      <w:proofErr w:type="spellEnd"/>
      <w:r w:rsidRPr="002834D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834DA" w:rsidRPr="002834DA">
        <w:rPr>
          <w:rFonts w:ascii="Times New Roman" w:hAnsi="Times New Roman" w:cs="Times New Roman"/>
          <w:sz w:val="28"/>
          <w:szCs w:val="28"/>
        </w:rPr>
        <w:t>Темрюкского</w:t>
      </w:r>
      <w:r w:rsidRPr="002834DA">
        <w:rPr>
          <w:rFonts w:ascii="Times New Roman" w:hAnsi="Times New Roman" w:cs="Times New Roman"/>
          <w:sz w:val="28"/>
          <w:szCs w:val="28"/>
        </w:rPr>
        <w:t xml:space="preserve"> района и привлеченных лиц при проведении инвентаризации мест захоронений, произведенных на кладбищах </w:t>
      </w:r>
      <w:proofErr w:type="spellStart"/>
      <w:r w:rsidR="002834DA" w:rsidRPr="002834DA">
        <w:rPr>
          <w:rFonts w:ascii="Times New Roman" w:hAnsi="Times New Roman" w:cs="Times New Roman"/>
          <w:sz w:val="28"/>
          <w:szCs w:val="28"/>
        </w:rPr>
        <w:t>Курчанского</w:t>
      </w:r>
      <w:proofErr w:type="spellEnd"/>
      <w:r w:rsidRPr="002834D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834DA" w:rsidRPr="002834DA">
        <w:rPr>
          <w:rFonts w:ascii="Times New Roman" w:hAnsi="Times New Roman" w:cs="Times New Roman"/>
          <w:sz w:val="28"/>
          <w:szCs w:val="28"/>
        </w:rPr>
        <w:t>Темрюкского</w:t>
      </w:r>
      <w:r w:rsidRPr="002834DA">
        <w:rPr>
          <w:rFonts w:ascii="Times New Roman" w:hAnsi="Times New Roman" w:cs="Times New Roman"/>
          <w:sz w:val="28"/>
          <w:szCs w:val="28"/>
        </w:rPr>
        <w:t xml:space="preserve"> района и порядок оформления результатов инвентаризации.</w:t>
      </w:r>
    </w:p>
    <w:p w:rsidR="00A06B02" w:rsidRPr="00A06B02" w:rsidRDefault="00A06B02" w:rsidP="00A06B02">
      <w:r w:rsidRPr="00A06B02">
        <w:t> </w:t>
      </w:r>
    </w:p>
    <w:p w:rsidR="00A06B02" w:rsidRPr="002834DA" w:rsidRDefault="00A06B02" w:rsidP="002834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34DA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A06B02" w:rsidRPr="002834DA" w:rsidRDefault="00A06B02" w:rsidP="002834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34DA">
        <w:rPr>
          <w:rFonts w:ascii="Times New Roman" w:hAnsi="Times New Roman" w:cs="Times New Roman"/>
          <w:sz w:val="28"/>
          <w:szCs w:val="28"/>
        </w:rPr>
        <w:t>1.1. Инвентаризация мест захоронений, произведенных на кладбищах проводится в следующих целях:</w:t>
      </w:r>
    </w:p>
    <w:p w:rsidR="00A06B02" w:rsidRPr="002834DA" w:rsidRDefault="00A06B02" w:rsidP="002834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34DA">
        <w:rPr>
          <w:rFonts w:ascii="Times New Roman" w:hAnsi="Times New Roman" w:cs="Times New Roman"/>
          <w:sz w:val="28"/>
          <w:szCs w:val="28"/>
        </w:rPr>
        <w:t>- планирование территории кладбищ;</w:t>
      </w:r>
    </w:p>
    <w:p w:rsidR="00A06B02" w:rsidRPr="002834DA" w:rsidRDefault="00A06B02" w:rsidP="002834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34DA">
        <w:rPr>
          <w:rFonts w:ascii="Times New Roman" w:hAnsi="Times New Roman" w:cs="Times New Roman"/>
          <w:sz w:val="28"/>
          <w:szCs w:val="28"/>
        </w:rPr>
        <w:t>- выявление бесхозных захоронений;</w:t>
      </w:r>
    </w:p>
    <w:p w:rsidR="00A06B02" w:rsidRPr="002834DA" w:rsidRDefault="00A06B02" w:rsidP="002834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34DA">
        <w:rPr>
          <w:rFonts w:ascii="Times New Roman" w:hAnsi="Times New Roman" w:cs="Times New Roman"/>
          <w:sz w:val="28"/>
          <w:szCs w:val="28"/>
        </w:rPr>
        <w:t>- сбор информации об установленных на территории кладбищ надгробных сооружениях и ограждениях мест захоронений;</w:t>
      </w:r>
    </w:p>
    <w:p w:rsidR="00A06B02" w:rsidRPr="002834DA" w:rsidRDefault="00A06B02" w:rsidP="002834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34DA">
        <w:rPr>
          <w:rFonts w:ascii="Times New Roman" w:hAnsi="Times New Roman" w:cs="Times New Roman"/>
          <w:sz w:val="28"/>
          <w:szCs w:val="28"/>
        </w:rPr>
        <w:t>- прозрачности деятельности специализированной службы по вопросам похоронного дела;</w:t>
      </w:r>
    </w:p>
    <w:p w:rsidR="00A06B02" w:rsidRPr="002834DA" w:rsidRDefault="00A06B02" w:rsidP="002834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34DA">
        <w:rPr>
          <w:rFonts w:ascii="Times New Roman" w:hAnsi="Times New Roman" w:cs="Times New Roman"/>
          <w:sz w:val="28"/>
          <w:szCs w:val="28"/>
        </w:rPr>
        <w:t> - систематизация данных о местах захоронения из различных источников;</w:t>
      </w:r>
    </w:p>
    <w:p w:rsidR="00A06B02" w:rsidRPr="002834DA" w:rsidRDefault="00A06B02" w:rsidP="002834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34DA">
        <w:rPr>
          <w:rFonts w:ascii="Times New Roman" w:hAnsi="Times New Roman" w:cs="Times New Roman"/>
          <w:sz w:val="28"/>
          <w:szCs w:val="28"/>
        </w:rPr>
        <w:t>- выявление преступлений и правонарушений, совершенных в сфере похоронного дела.</w:t>
      </w:r>
    </w:p>
    <w:p w:rsidR="00A06B02" w:rsidRPr="002834DA" w:rsidRDefault="00A06B02" w:rsidP="002834D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34DA">
        <w:rPr>
          <w:rFonts w:ascii="Times New Roman" w:hAnsi="Times New Roman" w:cs="Times New Roman"/>
          <w:sz w:val="28"/>
          <w:szCs w:val="28"/>
        </w:rPr>
        <w:t xml:space="preserve">1.2 Решение о проведении инвентаризации мест захоронений, произведенных на кладбищах, принимается администрацией </w:t>
      </w:r>
      <w:proofErr w:type="spellStart"/>
      <w:r w:rsidR="002834DA" w:rsidRPr="002834DA">
        <w:rPr>
          <w:rFonts w:ascii="Times New Roman" w:hAnsi="Times New Roman" w:cs="Times New Roman"/>
          <w:sz w:val="28"/>
          <w:szCs w:val="28"/>
        </w:rPr>
        <w:t>Курчанского</w:t>
      </w:r>
      <w:proofErr w:type="spellEnd"/>
      <w:r w:rsidRPr="002834D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834DA" w:rsidRPr="002834DA">
        <w:rPr>
          <w:rFonts w:ascii="Times New Roman" w:hAnsi="Times New Roman" w:cs="Times New Roman"/>
          <w:sz w:val="28"/>
          <w:szCs w:val="28"/>
        </w:rPr>
        <w:t>Темрюкского</w:t>
      </w:r>
      <w:r w:rsidRPr="002834DA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06B02" w:rsidRPr="00A06B02" w:rsidRDefault="00A06B02" w:rsidP="00A06B02">
      <w:r w:rsidRPr="00A06B02">
        <w:t>1.3. Инвентаризация мест захоронений, произведенных на кладбищах, проводится не реже одного раза в три года и не чаще одного раза в год.</w:t>
      </w:r>
    </w:p>
    <w:p w:rsidR="00A06B02" w:rsidRPr="002834DA" w:rsidRDefault="00A06B02" w:rsidP="002834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34DA">
        <w:rPr>
          <w:rFonts w:ascii="Times New Roman" w:hAnsi="Times New Roman" w:cs="Times New Roman"/>
          <w:sz w:val="28"/>
          <w:szCs w:val="28"/>
        </w:rPr>
        <w:t xml:space="preserve">1.4. Работы по инвентаризации мест захоронений, произведенных на кладбищах, проводятся комиссией, создаваемой распоряжением администрации </w:t>
      </w:r>
      <w:proofErr w:type="spellStart"/>
      <w:r w:rsidR="002834DA" w:rsidRPr="002834DA">
        <w:rPr>
          <w:rFonts w:ascii="Times New Roman" w:hAnsi="Times New Roman" w:cs="Times New Roman"/>
          <w:sz w:val="28"/>
          <w:szCs w:val="28"/>
        </w:rPr>
        <w:t>Курчанского</w:t>
      </w:r>
      <w:proofErr w:type="spellEnd"/>
      <w:r w:rsidRPr="002834D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834DA" w:rsidRPr="002834DA">
        <w:rPr>
          <w:rFonts w:ascii="Times New Roman" w:hAnsi="Times New Roman" w:cs="Times New Roman"/>
          <w:sz w:val="28"/>
          <w:szCs w:val="28"/>
        </w:rPr>
        <w:t>Темрюкского</w:t>
      </w:r>
      <w:r w:rsidRPr="002834DA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06B02" w:rsidRPr="002834DA" w:rsidRDefault="00A06B02" w:rsidP="002834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34DA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A06B02" w:rsidRPr="002834DA" w:rsidRDefault="00A06B02" w:rsidP="002834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34DA">
        <w:rPr>
          <w:rFonts w:ascii="Times New Roman" w:hAnsi="Times New Roman" w:cs="Times New Roman"/>
          <w:b/>
          <w:bCs/>
          <w:sz w:val="28"/>
          <w:szCs w:val="28"/>
        </w:rPr>
        <w:t>2. Порядок принятия решений о проведении инвентаризации мест захоронений</w:t>
      </w:r>
    </w:p>
    <w:p w:rsidR="00A06B02" w:rsidRPr="002834DA" w:rsidRDefault="00A06B02" w:rsidP="002834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34DA">
        <w:rPr>
          <w:rFonts w:ascii="Times New Roman" w:hAnsi="Times New Roman" w:cs="Times New Roman"/>
          <w:sz w:val="28"/>
          <w:szCs w:val="28"/>
        </w:rPr>
        <w:t xml:space="preserve">2.1. Решение о проведении инвентаризации мест захоронений принимается в связи и истечение срока, предусмотренного пунктом 1.3 настоящего порядка с момента последней инвентаризации, а </w:t>
      </w:r>
      <w:proofErr w:type="gramStart"/>
      <w:r w:rsidRPr="002834DA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2834DA">
        <w:rPr>
          <w:rFonts w:ascii="Times New Roman" w:hAnsi="Times New Roman" w:cs="Times New Roman"/>
          <w:sz w:val="28"/>
          <w:szCs w:val="28"/>
        </w:rPr>
        <w:t xml:space="preserve"> в случае, когда это для первоначальной планировки территории кладбища или принятия решения об изменении планировки, связанного с изменением границ кладбища.</w:t>
      </w:r>
    </w:p>
    <w:p w:rsidR="00A06B02" w:rsidRPr="002834DA" w:rsidRDefault="00A06B02" w:rsidP="002834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34DA">
        <w:rPr>
          <w:rFonts w:ascii="Times New Roman" w:hAnsi="Times New Roman" w:cs="Times New Roman"/>
          <w:sz w:val="28"/>
          <w:szCs w:val="28"/>
        </w:rPr>
        <w:t>2.2. Проведение инвентаризации мест захоронений на вновь образуемых кладбищах проводится по истечении двух, но позднее трех лет с момента образования кладбища и утверждения его планировки.</w:t>
      </w:r>
    </w:p>
    <w:p w:rsidR="00A06B02" w:rsidRPr="002834DA" w:rsidRDefault="00A06B02" w:rsidP="002834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34DA">
        <w:rPr>
          <w:rFonts w:ascii="Times New Roman" w:hAnsi="Times New Roman" w:cs="Times New Roman"/>
          <w:sz w:val="28"/>
          <w:szCs w:val="28"/>
        </w:rPr>
        <w:t>2.3. Решение о проведении инвентаризации мест захоронений должно содержать:</w:t>
      </w:r>
    </w:p>
    <w:p w:rsidR="00A06B02" w:rsidRPr="002834DA" w:rsidRDefault="00A06B02" w:rsidP="002834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34DA">
        <w:rPr>
          <w:rFonts w:ascii="Times New Roman" w:hAnsi="Times New Roman" w:cs="Times New Roman"/>
          <w:sz w:val="28"/>
          <w:szCs w:val="28"/>
        </w:rPr>
        <w:t>- цель проведения инвентаризации и причину ее проведения;</w:t>
      </w:r>
    </w:p>
    <w:p w:rsidR="00A06B02" w:rsidRPr="002834DA" w:rsidRDefault="00A06B02" w:rsidP="002834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34DA">
        <w:rPr>
          <w:rFonts w:ascii="Times New Roman" w:hAnsi="Times New Roman" w:cs="Times New Roman"/>
          <w:sz w:val="28"/>
          <w:szCs w:val="28"/>
        </w:rPr>
        <w:t>- наименование и место расположения кладбища, на территории которого будет проводиться инвентаризация мест захоронения;</w:t>
      </w:r>
    </w:p>
    <w:p w:rsidR="00A06B02" w:rsidRPr="002834DA" w:rsidRDefault="00A06B02" w:rsidP="002834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34DA">
        <w:rPr>
          <w:rFonts w:ascii="Times New Roman" w:hAnsi="Times New Roman" w:cs="Times New Roman"/>
          <w:sz w:val="28"/>
          <w:szCs w:val="28"/>
        </w:rPr>
        <w:t>- дата начала и окончания работ по инвентаризации мест захоронения;</w:t>
      </w:r>
    </w:p>
    <w:p w:rsidR="00A06B02" w:rsidRPr="002834DA" w:rsidRDefault="00A06B02" w:rsidP="002834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34DA">
        <w:rPr>
          <w:rFonts w:ascii="Times New Roman" w:hAnsi="Times New Roman" w:cs="Times New Roman"/>
          <w:sz w:val="28"/>
          <w:szCs w:val="28"/>
        </w:rPr>
        <w:t xml:space="preserve">- состав комиссии по инвентаризации мест захоронений, а </w:t>
      </w:r>
      <w:proofErr w:type="gramStart"/>
      <w:r w:rsidRPr="002834DA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2834DA">
        <w:rPr>
          <w:rFonts w:ascii="Times New Roman" w:hAnsi="Times New Roman" w:cs="Times New Roman"/>
          <w:sz w:val="28"/>
          <w:szCs w:val="28"/>
        </w:rPr>
        <w:t xml:space="preserve"> лицо, ответственное за обработку и систематизацию данных, полученных в результате проведения работ по инвентаризации.</w:t>
      </w:r>
    </w:p>
    <w:p w:rsidR="00A06B02" w:rsidRPr="00A06B02" w:rsidRDefault="00A06B02" w:rsidP="00A06B02">
      <w:r w:rsidRPr="00A06B02">
        <w:t> </w:t>
      </w:r>
    </w:p>
    <w:p w:rsidR="00A06B02" w:rsidRPr="002834DA" w:rsidRDefault="00A06B02" w:rsidP="002834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34DA">
        <w:rPr>
          <w:rFonts w:ascii="Times New Roman" w:hAnsi="Times New Roman" w:cs="Times New Roman"/>
          <w:b/>
          <w:bCs/>
          <w:sz w:val="28"/>
          <w:szCs w:val="28"/>
        </w:rPr>
        <w:t>3. Общие правила проведения инвентаризации захоронений</w:t>
      </w:r>
    </w:p>
    <w:p w:rsidR="00A06B02" w:rsidRPr="002834DA" w:rsidRDefault="00A06B02" w:rsidP="002834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34DA">
        <w:rPr>
          <w:rFonts w:ascii="Times New Roman" w:hAnsi="Times New Roman" w:cs="Times New Roman"/>
          <w:sz w:val="28"/>
          <w:szCs w:val="28"/>
        </w:rPr>
        <w:t> </w:t>
      </w:r>
    </w:p>
    <w:p w:rsidR="00A06B02" w:rsidRPr="002834DA" w:rsidRDefault="00A06B02" w:rsidP="002834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34DA">
        <w:rPr>
          <w:rFonts w:ascii="Times New Roman" w:hAnsi="Times New Roman" w:cs="Times New Roman"/>
          <w:sz w:val="28"/>
          <w:szCs w:val="28"/>
        </w:rPr>
        <w:t xml:space="preserve">3.1. Перечень кладбищ, на территории которых планируется провести инвентаризацию захоронений, определяется распоряжением </w:t>
      </w:r>
      <w:proofErr w:type="spellStart"/>
      <w:r w:rsidR="002834DA" w:rsidRPr="002834DA">
        <w:rPr>
          <w:rFonts w:ascii="Times New Roman" w:hAnsi="Times New Roman" w:cs="Times New Roman"/>
          <w:sz w:val="28"/>
          <w:szCs w:val="28"/>
        </w:rPr>
        <w:t>Курчанского</w:t>
      </w:r>
      <w:proofErr w:type="spellEnd"/>
      <w:r w:rsidRPr="002834D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834DA" w:rsidRPr="002834DA">
        <w:rPr>
          <w:rFonts w:ascii="Times New Roman" w:hAnsi="Times New Roman" w:cs="Times New Roman"/>
          <w:sz w:val="28"/>
          <w:szCs w:val="28"/>
        </w:rPr>
        <w:t>Темрюкского</w:t>
      </w:r>
      <w:r w:rsidRPr="002834DA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06B02" w:rsidRPr="002834DA" w:rsidRDefault="00A06B02" w:rsidP="002834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34DA">
        <w:rPr>
          <w:rFonts w:ascii="Times New Roman" w:hAnsi="Times New Roman" w:cs="Times New Roman"/>
          <w:sz w:val="28"/>
          <w:szCs w:val="28"/>
        </w:rPr>
        <w:t>3.2. Инвентаризация захоронений производится при обязательном участии лица, ответственного за регистрацию захоронений.</w:t>
      </w:r>
    </w:p>
    <w:p w:rsidR="00A06B02" w:rsidRPr="002834DA" w:rsidRDefault="00A06B02" w:rsidP="002834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34DA">
        <w:rPr>
          <w:rFonts w:ascii="Times New Roman" w:hAnsi="Times New Roman" w:cs="Times New Roman"/>
          <w:sz w:val="28"/>
          <w:szCs w:val="28"/>
        </w:rPr>
        <w:t>3.3. При проведении инвентаризации захоронений инвентаризационной комиссией заполняются формы, приведенные в приложениях к настоящему Порядку.</w:t>
      </w:r>
    </w:p>
    <w:p w:rsidR="00A06B02" w:rsidRPr="002834DA" w:rsidRDefault="00A06B02" w:rsidP="002834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34DA">
        <w:rPr>
          <w:rFonts w:ascii="Times New Roman" w:hAnsi="Times New Roman" w:cs="Times New Roman"/>
          <w:sz w:val="28"/>
          <w:szCs w:val="28"/>
        </w:rPr>
        <w:t>3.4. До начала проведения инвентаризации захоронений на соответствующем кладбище инвентаризационной комиссии надлежит:</w:t>
      </w:r>
    </w:p>
    <w:p w:rsidR="00A06B02" w:rsidRPr="002834DA" w:rsidRDefault="00A06B02" w:rsidP="002834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34DA">
        <w:rPr>
          <w:rFonts w:ascii="Times New Roman" w:hAnsi="Times New Roman" w:cs="Times New Roman"/>
          <w:sz w:val="28"/>
          <w:szCs w:val="28"/>
        </w:rPr>
        <w:t xml:space="preserve">1) проверить </w:t>
      </w:r>
      <w:proofErr w:type="gramStart"/>
      <w:r w:rsidRPr="002834DA">
        <w:rPr>
          <w:rFonts w:ascii="Times New Roman" w:hAnsi="Times New Roman" w:cs="Times New Roman"/>
          <w:sz w:val="28"/>
          <w:szCs w:val="28"/>
        </w:rPr>
        <w:t>наличие  книг</w:t>
      </w:r>
      <w:proofErr w:type="gramEnd"/>
      <w:r w:rsidRPr="002834DA">
        <w:rPr>
          <w:rFonts w:ascii="Times New Roman" w:hAnsi="Times New Roman" w:cs="Times New Roman"/>
          <w:sz w:val="28"/>
          <w:szCs w:val="28"/>
        </w:rPr>
        <w:t xml:space="preserve"> регистрации захоронений (захоронений урн с прахом), содержащих записи о захоронениях на соответствующем кладбище, правильность их заполнения;</w:t>
      </w:r>
    </w:p>
    <w:p w:rsidR="00A06B02" w:rsidRPr="002834DA" w:rsidRDefault="00A06B02" w:rsidP="002834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34DA">
        <w:rPr>
          <w:rFonts w:ascii="Times New Roman" w:hAnsi="Times New Roman" w:cs="Times New Roman"/>
          <w:sz w:val="28"/>
          <w:szCs w:val="28"/>
        </w:rPr>
        <w:t>2) получить сведения о последних зарегистрированных на момент проведения инвентаризации захоронениях на соответствующем кладбище.</w:t>
      </w:r>
    </w:p>
    <w:p w:rsidR="00A06B02" w:rsidRPr="002834DA" w:rsidRDefault="00A06B02" w:rsidP="002834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34DA">
        <w:rPr>
          <w:rFonts w:ascii="Times New Roman" w:hAnsi="Times New Roman" w:cs="Times New Roman"/>
          <w:sz w:val="28"/>
          <w:szCs w:val="28"/>
        </w:rPr>
        <w:t xml:space="preserve"> 3.5. Сведения о фактическом наличии захоронений на проверяемом </w:t>
      </w:r>
      <w:proofErr w:type="gramStart"/>
      <w:r w:rsidRPr="002834DA">
        <w:rPr>
          <w:rFonts w:ascii="Times New Roman" w:hAnsi="Times New Roman" w:cs="Times New Roman"/>
          <w:sz w:val="28"/>
          <w:szCs w:val="28"/>
        </w:rPr>
        <w:t>кладбище  записываются</w:t>
      </w:r>
      <w:proofErr w:type="gramEnd"/>
      <w:r w:rsidRPr="002834DA">
        <w:rPr>
          <w:rFonts w:ascii="Times New Roman" w:hAnsi="Times New Roman" w:cs="Times New Roman"/>
          <w:sz w:val="28"/>
          <w:szCs w:val="28"/>
        </w:rPr>
        <w:t xml:space="preserve"> в инвентаризационные описи не менее чем в двух экземплярах.</w:t>
      </w:r>
    </w:p>
    <w:p w:rsidR="00A06B02" w:rsidRPr="002834DA" w:rsidRDefault="00A06B02" w:rsidP="002834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34DA">
        <w:rPr>
          <w:rFonts w:ascii="Times New Roman" w:hAnsi="Times New Roman" w:cs="Times New Roman"/>
          <w:sz w:val="28"/>
          <w:szCs w:val="28"/>
        </w:rPr>
        <w:t>3.6. Инвентаризационная комиссия обеспечивает полноту и точность внесения в инвентаризационные описи данных о захоронениях, правильность и своевременность оформления материалов инвентаризации.</w:t>
      </w:r>
    </w:p>
    <w:p w:rsidR="00A06B02" w:rsidRPr="002834DA" w:rsidRDefault="00A06B02" w:rsidP="002834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34DA">
        <w:rPr>
          <w:rFonts w:ascii="Times New Roman" w:hAnsi="Times New Roman" w:cs="Times New Roman"/>
          <w:sz w:val="28"/>
          <w:szCs w:val="28"/>
        </w:rPr>
        <w:lastRenderedPageBreak/>
        <w:t xml:space="preserve">3.7. Инвентаризационные описи можно заполнять от руки как чернилами, так и шариковой ручкой или с использование средств компьютерной техники. В любом случае в инвентаризационных </w:t>
      </w:r>
      <w:proofErr w:type="gramStart"/>
      <w:r w:rsidRPr="002834DA">
        <w:rPr>
          <w:rFonts w:ascii="Times New Roman" w:hAnsi="Times New Roman" w:cs="Times New Roman"/>
          <w:sz w:val="28"/>
          <w:szCs w:val="28"/>
        </w:rPr>
        <w:t>описях  не</w:t>
      </w:r>
      <w:proofErr w:type="gramEnd"/>
      <w:r w:rsidRPr="002834DA">
        <w:rPr>
          <w:rFonts w:ascii="Times New Roman" w:hAnsi="Times New Roman" w:cs="Times New Roman"/>
          <w:sz w:val="28"/>
          <w:szCs w:val="28"/>
        </w:rPr>
        <w:t xml:space="preserve"> должно быть помарок и подчисток.</w:t>
      </w:r>
    </w:p>
    <w:p w:rsidR="00A06B02" w:rsidRPr="002834DA" w:rsidRDefault="00A06B02" w:rsidP="002834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34DA">
        <w:rPr>
          <w:rFonts w:ascii="Times New Roman" w:hAnsi="Times New Roman" w:cs="Times New Roman"/>
          <w:sz w:val="28"/>
          <w:szCs w:val="28"/>
        </w:rPr>
        <w:t>3.8. Если инвентаризационная опись составляется на нескольких страницах, то они должны быть пронумерованы и скреплены таким образом, чтобы исключить возможность замены одной или нескольких из них.</w:t>
      </w:r>
    </w:p>
    <w:p w:rsidR="00A06B02" w:rsidRPr="002834DA" w:rsidRDefault="00A06B02" w:rsidP="002834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34DA">
        <w:rPr>
          <w:rFonts w:ascii="Times New Roman" w:hAnsi="Times New Roman" w:cs="Times New Roman"/>
          <w:sz w:val="28"/>
          <w:szCs w:val="28"/>
        </w:rPr>
        <w:t>3.9. В инвентаризационных описях не допускается оставлять незаполненные строки, на последних страницах незаполненные строки прочеркиваются.</w:t>
      </w:r>
    </w:p>
    <w:p w:rsidR="00A06B02" w:rsidRPr="002834DA" w:rsidRDefault="00A06B02" w:rsidP="002834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34DA">
        <w:rPr>
          <w:rFonts w:ascii="Times New Roman" w:hAnsi="Times New Roman" w:cs="Times New Roman"/>
          <w:sz w:val="28"/>
          <w:szCs w:val="28"/>
        </w:rPr>
        <w:t xml:space="preserve">3.10. Не </w:t>
      </w:r>
      <w:proofErr w:type="gramStart"/>
      <w:r w:rsidRPr="002834DA">
        <w:rPr>
          <w:rFonts w:ascii="Times New Roman" w:hAnsi="Times New Roman" w:cs="Times New Roman"/>
          <w:sz w:val="28"/>
          <w:szCs w:val="28"/>
        </w:rPr>
        <w:t>допускается  вносить</w:t>
      </w:r>
      <w:proofErr w:type="gramEnd"/>
      <w:r w:rsidRPr="002834DA">
        <w:rPr>
          <w:rFonts w:ascii="Times New Roman" w:hAnsi="Times New Roman" w:cs="Times New Roman"/>
          <w:sz w:val="28"/>
          <w:szCs w:val="28"/>
        </w:rPr>
        <w:t xml:space="preserve"> в инвентаризационные описи данные о захоронениях со слов или только по данным книг регистрации захоронений без проверки их фактического наличия и сверки с данными регистрационного знака на захоронении (при его отсутствии с данными на надгробном сооружении (надгробии) или ином ритуальном знаке, если таковые установлены на захоронении).</w:t>
      </w:r>
    </w:p>
    <w:p w:rsidR="00A06B02" w:rsidRPr="002834DA" w:rsidRDefault="00A06B02" w:rsidP="002834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34DA">
        <w:rPr>
          <w:rFonts w:ascii="Times New Roman" w:hAnsi="Times New Roman" w:cs="Times New Roman"/>
          <w:sz w:val="28"/>
          <w:szCs w:val="28"/>
        </w:rPr>
        <w:t>3.11. Инвентаризационные описи подписывают председатель и члены инвентаризационной комиссии.</w:t>
      </w:r>
    </w:p>
    <w:p w:rsidR="00A06B02" w:rsidRPr="00A06B02" w:rsidRDefault="00A06B02" w:rsidP="00A06B02">
      <w:r w:rsidRPr="00A06B02">
        <w:t> </w:t>
      </w:r>
    </w:p>
    <w:p w:rsidR="00A06B02" w:rsidRPr="002834DA" w:rsidRDefault="00A06B02" w:rsidP="002834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34DA">
        <w:rPr>
          <w:rFonts w:ascii="Times New Roman" w:hAnsi="Times New Roman" w:cs="Times New Roman"/>
          <w:b/>
          <w:bCs/>
          <w:sz w:val="28"/>
          <w:szCs w:val="28"/>
        </w:rPr>
        <w:t>4. Инвентаризация захоронений</w:t>
      </w:r>
    </w:p>
    <w:p w:rsidR="00A06B02" w:rsidRPr="002834DA" w:rsidRDefault="00A06B02" w:rsidP="002834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34DA">
        <w:rPr>
          <w:rFonts w:ascii="Times New Roman" w:hAnsi="Times New Roman" w:cs="Times New Roman"/>
          <w:sz w:val="28"/>
          <w:szCs w:val="28"/>
        </w:rPr>
        <w:t>4.1. Инвентаризация захоронений производится в форме проведения выездной проверки непосредственно на кладбище и сопоставления данных на регистрационном знаке захоронения (Ф.И.О. умершего, даты его рождения и смерти, регистрационный номер) с данными книг регистрации захоронений.</w:t>
      </w:r>
    </w:p>
    <w:p w:rsidR="00A06B02" w:rsidRPr="002834DA" w:rsidRDefault="00A06B02" w:rsidP="002834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34DA">
        <w:rPr>
          <w:rFonts w:ascii="Times New Roman" w:hAnsi="Times New Roman" w:cs="Times New Roman"/>
          <w:sz w:val="28"/>
          <w:szCs w:val="28"/>
        </w:rPr>
        <w:t>4.2. При отсутствии на могиле регистрационного знака сопоставление данных книг регистрации захоронений производится с данными об умершем (Ф.И.О. умершего, даты его рождения и смерти), содержащимися на могильном сооружении (надгробии) или ином ритуальном знаке, если таковые установлены на захоронении.</w:t>
      </w:r>
    </w:p>
    <w:p w:rsidR="00A06B02" w:rsidRPr="002834DA" w:rsidRDefault="00A06B02" w:rsidP="002834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34DA">
        <w:rPr>
          <w:rFonts w:ascii="Times New Roman" w:hAnsi="Times New Roman" w:cs="Times New Roman"/>
          <w:sz w:val="28"/>
          <w:szCs w:val="28"/>
        </w:rPr>
        <w:t xml:space="preserve">4.3. В случае если в книгах регистрации захоронений и на захоронении отсутствует какая-либо информация об умершем, позволяющая </w:t>
      </w:r>
      <w:proofErr w:type="gramStart"/>
      <w:r w:rsidRPr="002834DA">
        <w:rPr>
          <w:rFonts w:ascii="Times New Roman" w:hAnsi="Times New Roman" w:cs="Times New Roman"/>
          <w:sz w:val="28"/>
          <w:szCs w:val="28"/>
        </w:rPr>
        <w:t>идентифицировать  захоронение</w:t>
      </w:r>
      <w:proofErr w:type="gramEnd"/>
      <w:r w:rsidRPr="002834DA">
        <w:rPr>
          <w:rFonts w:ascii="Times New Roman" w:hAnsi="Times New Roman" w:cs="Times New Roman"/>
          <w:sz w:val="28"/>
          <w:szCs w:val="28"/>
        </w:rPr>
        <w:t>, то подобное захоронение признается неучтенным.</w:t>
      </w:r>
    </w:p>
    <w:p w:rsidR="00A06B02" w:rsidRPr="002834DA" w:rsidRDefault="00A06B02" w:rsidP="002834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34DA">
        <w:rPr>
          <w:rFonts w:ascii="Times New Roman" w:hAnsi="Times New Roman" w:cs="Times New Roman"/>
          <w:sz w:val="28"/>
          <w:szCs w:val="28"/>
        </w:rPr>
        <w:t>4.4. Инвентаризация захоронений производится по видам мест захоронений (одиночные, родственные, воинские, почетные, семейные (родовые).</w:t>
      </w:r>
    </w:p>
    <w:p w:rsidR="00A06B02" w:rsidRPr="00A06B02" w:rsidRDefault="00A06B02" w:rsidP="00A06B02">
      <w:r w:rsidRPr="00A06B02">
        <w:t> </w:t>
      </w:r>
    </w:p>
    <w:p w:rsidR="00A06B02" w:rsidRPr="002834DA" w:rsidRDefault="00A06B02" w:rsidP="0028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4DA">
        <w:rPr>
          <w:rFonts w:ascii="Times New Roman" w:hAnsi="Times New Roman" w:cs="Times New Roman"/>
          <w:b/>
          <w:bCs/>
          <w:sz w:val="28"/>
          <w:szCs w:val="28"/>
        </w:rPr>
        <w:t>5.Порядок оформления результатов инвентаризации</w:t>
      </w:r>
    </w:p>
    <w:p w:rsidR="00A06B02" w:rsidRPr="002834DA" w:rsidRDefault="00A06B02" w:rsidP="0028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4DA">
        <w:rPr>
          <w:rFonts w:ascii="Times New Roman" w:hAnsi="Times New Roman" w:cs="Times New Roman"/>
          <w:sz w:val="28"/>
          <w:szCs w:val="28"/>
        </w:rPr>
        <w:t>5.1.По результатам проведенной инвентаризации составляется ведомость результатов, выявленных инвентаризацией, которая подписывается председателем и членами инвентаризационной комиссии.</w:t>
      </w:r>
    </w:p>
    <w:p w:rsidR="00A06B02" w:rsidRPr="002834DA" w:rsidRDefault="00A06B02" w:rsidP="0028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4DA">
        <w:rPr>
          <w:rFonts w:ascii="Times New Roman" w:hAnsi="Times New Roman" w:cs="Times New Roman"/>
          <w:sz w:val="28"/>
          <w:szCs w:val="28"/>
        </w:rPr>
        <w:t xml:space="preserve">5.2. Результаты проведения инвентаризации захоронений на кладбище </w:t>
      </w:r>
      <w:proofErr w:type="gramStart"/>
      <w:r w:rsidRPr="002834DA">
        <w:rPr>
          <w:rFonts w:ascii="Times New Roman" w:hAnsi="Times New Roman" w:cs="Times New Roman"/>
          <w:sz w:val="28"/>
          <w:szCs w:val="28"/>
        </w:rPr>
        <w:t>отражаются  в</w:t>
      </w:r>
      <w:proofErr w:type="gramEnd"/>
      <w:r w:rsidRPr="002834DA">
        <w:rPr>
          <w:rFonts w:ascii="Times New Roman" w:hAnsi="Times New Roman" w:cs="Times New Roman"/>
          <w:sz w:val="28"/>
          <w:szCs w:val="28"/>
        </w:rPr>
        <w:t xml:space="preserve"> акте.</w:t>
      </w:r>
    </w:p>
    <w:p w:rsidR="00A06B02" w:rsidRPr="00A06B02" w:rsidRDefault="00A06B02" w:rsidP="00A06B02">
      <w:r w:rsidRPr="00A06B02">
        <w:t> </w:t>
      </w:r>
    </w:p>
    <w:p w:rsidR="00A06B02" w:rsidRPr="002834DA" w:rsidRDefault="00A06B02" w:rsidP="002834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34D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6. Мероприятия, проводимые по </w:t>
      </w:r>
      <w:proofErr w:type="gramStart"/>
      <w:r w:rsidRPr="002834DA">
        <w:rPr>
          <w:rFonts w:ascii="Times New Roman" w:hAnsi="Times New Roman" w:cs="Times New Roman"/>
          <w:b/>
          <w:bCs/>
          <w:sz w:val="28"/>
          <w:szCs w:val="28"/>
        </w:rPr>
        <w:t>результатам  инвентаризации</w:t>
      </w:r>
      <w:proofErr w:type="gramEnd"/>
      <w:r w:rsidRPr="002834DA">
        <w:rPr>
          <w:rFonts w:ascii="Times New Roman" w:hAnsi="Times New Roman" w:cs="Times New Roman"/>
          <w:b/>
          <w:bCs/>
          <w:sz w:val="28"/>
          <w:szCs w:val="28"/>
        </w:rPr>
        <w:t xml:space="preserve"> захоронений</w:t>
      </w:r>
    </w:p>
    <w:p w:rsidR="00A06B02" w:rsidRPr="002834DA" w:rsidRDefault="002834DA" w:rsidP="002834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A06B02" w:rsidRPr="002834DA">
        <w:rPr>
          <w:rFonts w:ascii="Times New Roman" w:hAnsi="Times New Roman" w:cs="Times New Roman"/>
          <w:sz w:val="28"/>
          <w:szCs w:val="28"/>
        </w:rPr>
        <w:t>По результатам инвентаризации проводятся следующие мероприятия:</w:t>
      </w:r>
    </w:p>
    <w:p w:rsidR="00A06B02" w:rsidRPr="002834DA" w:rsidRDefault="00A06B02" w:rsidP="002834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34DA">
        <w:rPr>
          <w:rFonts w:ascii="Times New Roman" w:hAnsi="Times New Roman" w:cs="Times New Roman"/>
          <w:sz w:val="28"/>
          <w:szCs w:val="28"/>
        </w:rPr>
        <w:t xml:space="preserve">6.1. Если на захоронении отсутствует регистрационный знак с номером захоронения, но в книгах регистрации </w:t>
      </w:r>
      <w:proofErr w:type="gramStart"/>
      <w:r w:rsidRPr="002834DA">
        <w:rPr>
          <w:rFonts w:ascii="Times New Roman" w:hAnsi="Times New Roman" w:cs="Times New Roman"/>
          <w:sz w:val="28"/>
          <w:szCs w:val="28"/>
        </w:rPr>
        <w:t>захоронений  и</w:t>
      </w:r>
      <w:proofErr w:type="gramEnd"/>
      <w:r w:rsidRPr="002834DA">
        <w:rPr>
          <w:rFonts w:ascii="Times New Roman" w:hAnsi="Times New Roman" w:cs="Times New Roman"/>
          <w:sz w:val="28"/>
          <w:szCs w:val="28"/>
        </w:rPr>
        <w:t xml:space="preserve"> на самом захоронении имеется какая-либо информация об умершем, позволяющая идентифицировать соответствующее захоронение, то на указанных захоронениях устанавливаются регистрационные знаки (либо крепятся к ограде, цоколю, и т.п. таблички) с указанием Ф.И.О. умершего, даты его рождения и смерти, регистрационного номера захоронения.</w:t>
      </w:r>
    </w:p>
    <w:p w:rsidR="00A06B02" w:rsidRPr="002834DA" w:rsidRDefault="002834DA" w:rsidP="002834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A06B02" w:rsidRPr="002834DA">
        <w:rPr>
          <w:rFonts w:ascii="Times New Roman" w:hAnsi="Times New Roman" w:cs="Times New Roman"/>
          <w:sz w:val="28"/>
          <w:szCs w:val="28"/>
        </w:rPr>
        <w:t>Регистрационный номер захоронения, указанный на регистрационном знаке должен совпадать с номером захоронения в книге регистрации захоронений.</w:t>
      </w:r>
    </w:p>
    <w:p w:rsidR="00A06B02" w:rsidRPr="002834DA" w:rsidRDefault="00A06B02" w:rsidP="002834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34DA">
        <w:rPr>
          <w:rFonts w:ascii="Times New Roman" w:hAnsi="Times New Roman" w:cs="Times New Roman"/>
          <w:sz w:val="28"/>
          <w:szCs w:val="28"/>
        </w:rPr>
        <w:t>6.2. Если на захоронении и в книгах захоронений отсутствует какая-либо информация об умершем, позволяющая идентифицировать захоронение, то на подобных захоронениях устанавливаются регистрационные знаки с указанием только регистрационного номера захоронения.</w:t>
      </w:r>
    </w:p>
    <w:p w:rsidR="00A06B02" w:rsidRPr="002834DA" w:rsidRDefault="00A06B02" w:rsidP="002834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34DA">
        <w:rPr>
          <w:rFonts w:ascii="Times New Roman" w:hAnsi="Times New Roman" w:cs="Times New Roman"/>
          <w:sz w:val="28"/>
          <w:szCs w:val="28"/>
        </w:rPr>
        <w:t xml:space="preserve">В этом случае к книге регистрации </w:t>
      </w:r>
      <w:proofErr w:type="gramStart"/>
      <w:r w:rsidRPr="002834DA">
        <w:rPr>
          <w:rFonts w:ascii="Times New Roman" w:hAnsi="Times New Roman" w:cs="Times New Roman"/>
          <w:sz w:val="28"/>
          <w:szCs w:val="28"/>
        </w:rPr>
        <w:t>захоронений  указывается</w:t>
      </w:r>
      <w:proofErr w:type="gramEnd"/>
      <w:r w:rsidRPr="002834DA">
        <w:rPr>
          <w:rFonts w:ascii="Times New Roman" w:hAnsi="Times New Roman" w:cs="Times New Roman"/>
          <w:sz w:val="28"/>
          <w:szCs w:val="28"/>
        </w:rPr>
        <w:t xml:space="preserve"> только регистрационный номер захоронения, дополнительно делается запись «неблагоустроенное (брошенное) захоронение» и указывается информация, предусмотренная в пункте 6.4. настоящего раздела.</w:t>
      </w:r>
    </w:p>
    <w:p w:rsidR="00A06B02" w:rsidRPr="002834DA" w:rsidRDefault="00A06B02" w:rsidP="002834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34DA">
        <w:rPr>
          <w:rFonts w:ascii="Times New Roman" w:hAnsi="Times New Roman" w:cs="Times New Roman"/>
          <w:sz w:val="28"/>
          <w:szCs w:val="28"/>
        </w:rPr>
        <w:t xml:space="preserve">6.3. Если при инвентаризации захоронений выявлены неправильные данные в книгах регистрации захоронений, то исправление ошибки в книгах регистрации производится путем зачеркивания неправильных записей и проставления над </w:t>
      </w:r>
      <w:proofErr w:type="gramStart"/>
      <w:r w:rsidRPr="002834DA">
        <w:rPr>
          <w:rFonts w:ascii="Times New Roman" w:hAnsi="Times New Roman" w:cs="Times New Roman"/>
          <w:sz w:val="28"/>
          <w:szCs w:val="28"/>
        </w:rPr>
        <w:t>зачеркнутыми  правильных</w:t>
      </w:r>
      <w:proofErr w:type="gramEnd"/>
      <w:r w:rsidRPr="002834DA">
        <w:rPr>
          <w:rFonts w:ascii="Times New Roman" w:hAnsi="Times New Roman" w:cs="Times New Roman"/>
          <w:sz w:val="28"/>
          <w:szCs w:val="28"/>
        </w:rPr>
        <w:t xml:space="preserve"> записей.</w:t>
      </w:r>
    </w:p>
    <w:p w:rsidR="00A06B02" w:rsidRPr="002834DA" w:rsidRDefault="00A06B02" w:rsidP="002834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34DA">
        <w:rPr>
          <w:rFonts w:ascii="Times New Roman" w:hAnsi="Times New Roman" w:cs="Times New Roman"/>
          <w:sz w:val="28"/>
          <w:szCs w:val="28"/>
        </w:rPr>
        <w:t>6.4. В книгах регистрации захоронений производится регистрация всех захоронений. Не учтенных по каким-либо причинам в книгах регистрации захоронений, в том числе неблагоустроенные (брошенные) захоронения, при этом делается пометка «запись внесена по результатам инвентаризации», указывается номер и дата распоряжения о проведении инвентаризации захоронений на соответствующем кладбище, ставятся подписи председателя и членов инвентаризационной комиссии.</w:t>
      </w:r>
    </w:p>
    <w:p w:rsidR="00A06B02" w:rsidRPr="00A06B02" w:rsidRDefault="00A06B02" w:rsidP="00A06B02">
      <w:r w:rsidRPr="00A06B02">
        <w:t> </w:t>
      </w:r>
    </w:p>
    <w:p w:rsidR="00A06B02" w:rsidRPr="002834DA" w:rsidRDefault="00A06B02" w:rsidP="0028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4DA">
        <w:rPr>
          <w:rFonts w:ascii="Times New Roman" w:hAnsi="Times New Roman" w:cs="Times New Roman"/>
          <w:b/>
          <w:bCs/>
          <w:sz w:val="28"/>
          <w:szCs w:val="28"/>
        </w:rPr>
        <w:t>7. Использование полученной информации</w:t>
      </w:r>
    </w:p>
    <w:p w:rsidR="00A06B02" w:rsidRPr="002834DA" w:rsidRDefault="00A06B02" w:rsidP="0028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4DA">
        <w:rPr>
          <w:rFonts w:ascii="Times New Roman" w:hAnsi="Times New Roman" w:cs="Times New Roman"/>
          <w:sz w:val="28"/>
          <w:szCs w:val="28"/>
        </w:rPr>
        <w:t xml:space="preserve">7.1. Полученные в результате проведения работ по инвентаризации мест захоронений информация и материалы обрабатываются и систематизируются администрацией </w:t>
      </w:r>
      <w:proofErr w:type="spellStart"/>
      <w:r w:rsidR="002834DA" w:rsidRPr="002834DA">
        <w:rPr>
          <w:rFonts w:ascii="Times New Roman" w:hAnsi="Times New Roman" w:cs="Times New Roman"/>
          <w:sz w:val="28"/>
          <w:szCs w:val="28"/>
        </w:rPr>
        <w:t>Курчанского</w:t>
      </w:r>
      <w:proofErr w:type="spellEnd"/>
      <w:r w:rsidR="002834DA" w:rsidRPr="002834DA">
        <w:rPr>
          <w:rFonts w:ascii="Times New Roman" w:hAnsi="Times New Roman" w:cs="Times New Roman"/>
          <w:sz w:val="28"/>
          <w:szCs w:val="28"/>
        </w:rPr>
        <w:t xml:space="preserve"> </w:t>
      </w:r>
      <w:r w:rsidRPr="002834D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834DA" w:rsidRPr="002834DA">
        <w:rPr>
          <w:rFonts w:ascii="Times New Roman" w:hAnsi="Times New Roman" w:cs="Times New Roman"/>
          <w:sz w:val="28"/>
          <w:szCs w:val="28"/>
        </w:rPr>
        <w:t>Темрюкского</w:t>
      </w:r>
      <w:r w:rsidRPr="002834DA">
        <w:rPr>
          <w:rFonts w:ascii="Times New Roman" w:hAnsi="Times New Roman" w:cs="Times New Roman"/>
          <w:sz w:val="28"/>
          <w:szCs w:val="28"/>
        </w:rPr>
        <w:t xml:space="preserve"> района, которая не </w:t>
      </w:r>
      <w:proofErr w:type="gramStart"/>
      <w:r w:rsidRPr="002834DA">
        <w:rPr>
          <w:rFonts w:ascii="Times New Roman" w:hAnsi="Times New Roman" w:cs="Times New Roman"/>
          <w:sz w:val="28"/>
          <w:szCs w:val="28"/>
        </w:rPr>
        <w:t>позднее  трех</w:t>
      </w:r>
      <w:proofErr w:type="gramEnd"/>
      <w:r w:rsidRPr="002834DA">
        <w:rPr>
          <w:rFonts w:ascii="Times New Roman" w:hAnsi="Times New Roman" w:cs="Times New Roman"/>
          <w:sz w:val="28"/>
          <w:szCs w:val="28"/>
        </w:rPr>
        <w:t xml:space="preserve"> месяцев с момента приемки результатов работ подготавливает аналитическую информацию, содержащую сведения:</w:t>
      </w:r>
    </w:p>
    <w:p w:rsidR="00A06B02" w:rsidRPr="002834DA" w:rsidRDefault="00A06B02" w:rsidP="0028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4DA">
        <w:rPr>
          <w:rFonts w:ascii="Times New Roman" w:hAnsi="Times New Roman" w:cs="Times New Roman"/>
          <w:sz w:val="28"/>
          <w:szCs w:val="28"/>
        </w:rPr>
        <w:t>- соответствие или несоответствие данных о зарегистрированных надгробных сооружениях, зарегистрированных местах захоронений и их видах фактической ситуации с указанием соответствующих фактов;</w:t>
      </w:r>
    </w:p>
    <w:p w:rsidR="00A06B02" w:rsidRPr="002834DA" w:rsidRDefault="00A06B02" w:rsidP="0028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4DA">
        <w:rPr>
          <w:rFonts w:ascii="Times New Roman" w:hAnsi="Times New Roman" w:cs="Times New Roman"/>
          <w:sz w:val="28"/>
          <w:szCs w:val="28"/>
        </w:rPr>
        <w:t>- предложение по созданию территории кладбищ зон захоронений определенных видов;</w:t>
      </w:r>
    </w:p>
    <w:p w:rsidR="00A06B02" w:rsidRPr="002834DA" w:rsidRDefault="00A06B02" w:rsidP="0028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4DA">
        <w:rPr>
          <w:rFonts w:ascii="Times New Roman" w:hAnsi="Times New Roman" w:cs="Times New Roman"/>
          <w:sz w:val="28"/>
          <w:szCs w:val="28"/>
        </w:rPr>
        <w:lastRenderedPageBreak/>
        <w:t>- предложение по закрытию и созданию новых кладбищ;</w:t>
      </w:r>
    </w:p>
    <w:p w:rsidR="00A06B02" w:rsidRPr="002834DA" w:rsidRDefault="00A06B02" w:rsidP="00283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4DA">
        <w:rPr>
          <w:rFonts w:ascii="Times New Roman" w:hAnsi="Times New Roman" w:cs="Times New Roman"/>
          <w:sz w:val="28"/>
          <w:szCs w:val="28"/>
        </w:rPr>
        <w:t>- предложение по привлечению лиц, ответственных за нарушение законодательства о погребении и похоронном деле к ответственности.</w:t>
      </w:r>
    </w:p>
    <w:p w:rsidR="00A06B02" w:rsidRPr="00A06B02" w:rsidRDefault="00A06B02" w:rsidP="00A06B02">
      <w:r w:rsidRPr="00A06B02">
        <w:t> </w:t>
      </w:r>
    </w:p>
    <w:p w:rsidR="00C76088" w:rsidRDefault="002834DA" w:rsidP="00C7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088">
        <w:rPr>
          <w:rFonts w:ascii="Times New Roman" w:hAnsi="Times New Roman" w:cs="Times New Roman"/>
          <w:sz w:val="28"/>
          <w:szCs w:val="28"/>
        </w:rPr>
        <w:t xml:space="preserve">Начальник отдела землеустройства и </w:t>
      </w:r>
    </w:p>
    <w:p w:rsidR="00C76088" w:rsidRDefault="002834DA" w:rsidP="00C7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088">
        <w:rPr>
          <w:rFonts w:ascii="Times New Roman" w:hAnsi="Times New Roman" w:cs="Times New Roman"/>
          <w:sz w:val="28"/>
          <w:szCs w:val="28"/>
        </w:rPr>
        <w:t xml:space="preserve">управления муниципальной собственностью </w:t>
      </w:r>
    </w:p>
    <w:p w:rsidR="00C76088" w:rsidRDefault="002834DA" w:rsidP="00C7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08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C76088">
        <w:rPr>
          <w:rFonts w:ascii="Times New Roman" w:hAnsi="Times New Roman" w:cs="Times New Roman"/>
          <w:sz w:val="28"/>
          <w:szCs w:val="28"/>
        </w:rPr>
        <w:t>Курчанского</w:t>
      </w:r>
      <w:proofErr w:type="spellEnd"/>
      <w:r w:rsidRPr="00C7608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A06B02" w:rsidRDefault="002834DA" w:rsidP="00C7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088">
        <w:rPr>
          <w:rFonts w:ascii="Times New Roman" w:hAnsi="Times New Roman" w:cs="Times New Roman"/>
          <w:sz w:val="28"/>
          <w:szCs w:val="28"/>
        </w:rPr>
        <w:t>Темрюкского района</w:t>
      </w:r>
      <w:r w:rsidR="00C76088" w:rsidRPr="00C7608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76088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C76088" w:rsidRPr="00C760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6088" w:rsidRPr="00C76088">
        <w:rPr>
          <w:rFonts w:ascii="Times New Roman" w:hAnsi="Times New Roman" w:cs="Times New Roman"/>
          <w:sz w:val="28"/>
          <w:szCs w:val="28"/>
        </w:rPr>
        <w:t>О.П.Мацакова</w:t>
      </w:r>
      <w:proofErr w:type="spellEnd"/>
    </w:p>
    <w:p w:rsidR="00C76088" w:rsidRDefault="00C76088" w:rsidP="00C7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088" w:rsidRDefault="00C76088" w:rsidP="00C7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088" w:rsidRDefault="00C76088" w:rsidP="00C7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088" w:rsidRDefault="00C76088" w:rsidP="00C7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088" w:rsidRDefault="00C76088" w:rsidP="00C7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088" w:rsidRDefault="00C76088" w:rsidP="00C7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088" w:rsidRDefault="00C76088" w:rsidP="00C7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088" w:rsidRDefault="00C76088" w:rsidP="00C7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088" w:rsidRDefault="00C76088" w:rsidP="00C7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088" w:rsidRDefault="00C76088" w:rsidP="00C7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088" w:rsidRDefault="00C76088" w:rsidP="00C7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088" w:rsidRDefault="00C76088" w:rsidP="00C7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088" w:rsidRDefault="00C76088" w:rsidP="00C7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088" w:rsidRDefault="00C76088" w:rsidP="00C7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088" w:rsidRDefault="00C76088" w:rsidP="00C7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088" w:rsidRDefault="00C76088" w:rsidP="00C7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088" w:rsidRDefault="00C76088" w:rsidP="00C7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088" w:rsidRDefault="00C76088" w:rsidP="00C7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088" w:rsidRDefault="00C76088" w:rsidP="00C7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088" w:rsidRDefault="00C76088" w:rsidP="00C7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088" w:rsidRDefault="00C76088" w:rsidP="00C7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088" w:rsidRDefault="00C76088" w:rsidP="00C7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088" w:rsidRDefault="00C76088" w:rsidP="00C7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088" w:rsidRDefault="00C76088" w:rsidP="00C7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088" w:rsidRDefault="00C76088" w:rsidP="00C7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088" w:rsidRDefault="00C76088" w:rsidP="00C7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088" w:rsidRDefault="00C76088" w:rsidP="00C7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088" w:rsidRDefault="00C76088" w:rsidP="00C7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088" w:rsidRDefault="00C76088" w:rsidP="00C7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088" w:rsidRDefault="00C76088" w:rsidP="00C7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088" w:rsidRDefault="00C76088" w:rsidP="00C7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088" w:rsidRDefault="00C76088" w:rsidP="00C7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088" w:rsidRDefault="00C76088" w:rsidP="00C7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088" w:rsidRDefault="00C76088" w:rsidP="00C7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088" w:rsidRDefault="00C76088" w:rsidP="00C7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088" w:rsidRDefault="00C76088" w:rsidP="00C7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088" w:rsidRPr="00C76088" w:rsidRDefault="00C76088" w:rsidP="00C7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B02" w:rsidRPr="00C76088" w:rsidRDefault="00A06B02" w:rsidP="00C76088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76088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A06B02" w:rsidRPr="00C76088" w:rsidRDefault="00A06B02" w:rsidP="00C76088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76088">
        <w:rPr>
          <w:rFonts w:ascii="Times New Roman" w:hAnsi="Times New Roman" w:cs="Times New Roman"/>
          <w:sz w:val="28"/>
          <w:szCs w:val="28"/>
        </w:rPr>
        <w:t>к </w:t>
      </w:r>
      <w:hyperlink r:id="rId5" w:history="1">
        <w:r w:rsidRPr="00C76088">
          <w:rPr>
            <w:rFonts w:ascii="Times New Roman" w:hAnsi="Times New Roman" w:cs="Times New Roman"/>
            <w:sz w:val="28"/>
            <w:szCs w:val="28"/>
          </w:rPr>
          <w:t>П</w:t>
        </w:r>
      </w:hyperlink>
      <w:r w:rsidRPr="00C76088">
        <w:rPr>
          <w:rFonts w:ascii="Times New Roman" w:hAnsi="Times New Roman" w:cs="Times New Roman"/>
          <w:sz w:val="28"/>
          <w:szCs w:val="28"/>
        </w:rPr>
        <w:t>орядку</w:t>
      </w:r>
    </w:p>
    <w:p w:rsidR="00A06B02" w:rsidRPr="00C76088" w:rsidRDefault="00A06B02" w:rsidP="00C76088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76088">
        <w:rPr>
          <w:rFonts w:ascii="Times New Roman" w:hAnsi="Times New Roman" w:cs="Times New Roman"/>
          <w:sz w:val="28"/>
          <w:szCs w:val="28"/>
        </w:rPr>
        <w:t>проведения инвентаризации</w:t>
      </w:r>
    </w:p>
    <w:p w:rsidR="00A06B02" w:rsidRPr="00C76088" w:rsidRDefault="00A06B02" w:rsidP="00C76088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76088">
        <w:rPr>
          <w:rFonts w:ascii="Times New Roman" w:hAnsi="Times New Roman" w:cs="Times New Roman"/>
          <w:sz w:val="28"/>
          <w:szCs w:val="28"/>
        </w:rPr>
        <w:t>захоронений на территории кладбищ</w:t>
      </w:r>
    </w:p>
    <w:p w:rsidR="00A06B02" w:rsidRPr="00C76088" w:rsidRDefault="00C76088" w:rsidP="00C76088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Курчанского</w:t>
      </w:r>
      <w:proofErr w:type="spellEnd"/>
      <w:r w:rsidR="00A06B02" w:rsidRPr="00C7608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06B02" w:rsidRPr="00C76088" w:rsidRDefault="00C76088" w:rsidP="00C76088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Темрюкского</w:t>
      </w:r>
      <w:r w:rsidR="00A06B02" w:rsidRPr="00C7608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06B02" w:rsidRPr="00A06B02" w:rsidRDefault="00A06B02" w:rsidP="00A06B02">
      <w:r w:rsidRPr="00A06B02">
        <w:t> </w:t>
      </w:r>
    </w:p>
    <w:p w:rsidR="00A06B02" w:rsidRPr="00C76088" w:rsidRDefault="00A06B02" w:rsidP="00C7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088">
        <w:rPr>
          <w:rFonts w:ascii="Times New Roman" w:hAnsi="Times New Roman" w:cs="Times New Roman"/>
          <w:sz w:val="28"/>
          <w:szCs w:val="28"/>
        </w:rPr>
        <w:t>           </w:t>
      </w:r>
    </w:p>
    <w:p w:rsidR="00A06B02" w:rsidRPr="00C76088" w:rsidRDefault="00A06B02" w:rsidP="00C7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088">
        <w:rPr>
          <w:rFonts w:ascii="Times New Roman" w:hAnsi="Times New Roman" w:cs="Times New Roman"/>
          <w:sz w:val="28"/>
          <w:szCs w:val="28"/>
        </w:rPr>
        <w:t>ИНВЕНТАРИЗАЦИОННАЯ ОПИСЬ ЗАХОРОНЕНИЙ, ПРОИЗВЕДЕННЫХ</w:t>
      </w:r>
    </w:p>
    <w:p w:rsidR="00A06B02" w:rsidRPr="00C76088" w:rsidRDefault="00A06B02" w:rsidP="00C7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088">
        <w:rPr>
          <w:rFonts w:ascii="Times New Roman" w:hAnsi="Times New Roman" w:cs="Times New Roman"/>
          <w:sz w:val="28"/>
          <w:szCs w:val="28"/>
        </w:rPr>
        <w:t>В ПЕРИОД ПРОВЕДЕНИЯ ИНВЕНТАРИЗАЦИИ НА КЛАДБИЩЕ</w:t>
      </w:r>
    </w:p>
    <w:p w:rsidR="00A06B02" w:rsidRPr="00C76088" w:rsidRDefault="00A06B02" w:rsidP="00C7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088">
        <w:rPr>
          <w:rFonts w:ascii="Times New Roman" w:hAnsi="Times New Roman" w:cs="Times New Roman"/>
          <w:sz w:val="28"/>
          <w:szCs w:val="28"/>
        </w:rPr>
        <w:t> __________________________________________________________________</w:t>
      </w:r>
    </w:p>
    <w:p w:rsidR="00A06B02" w:rsidRPr="00C76088" w:rsidRDefault="00A06B02" w:rsidP="00C7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088">
        <w:rPr>
          <w:rFonts w:ascii="Times New Roman" w:hAnsi="Times New Roman" w:cs="Times New Roman"/>
          <w:sz w:val="28"/>
          <w:szCs w:val="28"/>
        </w:rPr>
        <w:t>(наименование кладбища, место его расположения)</w:t>
      </w:r>
    </w:p>
    <w:p w:rsidR="00A06B02" w:rsidRPr="00C76088" w:rsidRDefault="00A06B02" w:rsidP="00C7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088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99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2159"/>
        <w:gridCol w:w="2268"/>
        <w:gridCol w:w="1842"/>
        <w:gridCol w:w="1134"/>
        <w:gridCol w:w="1855"/>
      </w:tblGrid>
      <w:tr w:rsidR="00A06B02" w:rsidRPr="00C76088" w:rsidTr="00C76088">
        <w:trPr>
          <w:trHeight w:val="2520"/>
        </w:trPr>
        <w:tc>
          <w:tcPr>
            <w:tcW w:w="676" w:type="dxa"/>
            <w:shd w:val="clear" w:color="auto" w:fill="auto"/>
            <w:vAlign w:val="center"/>
            <w:hideMark/>
          </w:tcPr>
          <w:p w:rsidR="00A06B02" w:rsidRPr="00C76088" w:rsidRDefault="00A06B02" w:rsidP="00C76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88">
              <w:rPr>
                <w:rFonts w:ascii="Times New Roman" w:hAnsi="Times New Roman" w:cs="Times New Roman"/>
                <w:sz w:val="24"/>
                <w:szCs w:val="24"/>
              </w:rPr>
              <w:t>N </w:t>
            </w:r>
            <w:r w:rsidRPr="00C76088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159" w:type="dxa"/>
            <w:shd w:val="clear" w:color="auto" w:fill="auto"/>
            <w:vAlign w:val="center"/>
            <w:hideMark/>
          </w:tcPr>
          <w:p w:rsidR="00A06B02" w:rsidRPr="00C76088" w:rsidRDefault="00A06B02" w:rsidP="00C7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088">
              <w:rPr>
                <w:rFonts w:ascii="Times New Roman" w:hAnsi="Times New Roman" w:cs="Times New Roman"/>
                <w:sz w:val="24"/>
                <w:szCs w:val="24"/>
              </w:rPr>
              <w:t>Захоронения </w:t>
            </w:r>
            <w:proofErr w:type="gramStart"/>
            <w:r w:rsidRPr="00C76088"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 w:rsidRPr="00C76088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gramEnd"/>
            <w:r w:rsidRPr="00C76088">
              <w:rPr>
                <w:rFonts w:ascii="Times New Roman" w:hAnsi="Times New Roman" w:cs="Times New Roman"/>
                <w:sz w:val="24"/>
                <w:szCs w:val="24"/>
              </w:rPr>
              <w:t>указываются:  </w:t>
            </w:r>
            <w:r w:rsidRPr="00C76088">
              <w:rPr>
                <w:rFonts w:ascii="Times New Roman" w:hAnsi="Times New Roman" w:cs="Times New Roman"/>
                <w:sz w:val="24"/>
                <w:szCs w:val="24"/>
              </w:rPr>
              <w:br/>
              <w:t>Ф.И.О. умершего,</w:t>
            </w:r>
            <w:r w:rsidRPr="00C76088">
              <w:rPr>
                <w:rFonts w:ascii="Times New Roman" w:hAnsi="Times New Roman" w:cs="Times New Roman"/>
                <w:sz w:val="24"/>
                <w:szCs w:val="24"/>
              </w:rPr>
              <w:br/>
              <w:t>дата его смерти,</w:t>
            </w:r>
            <w:r w:rsidRPr="00C76088">
              <w:rPr>
                <w:rFonts w:ascii="Times New Roman" w:hAnsi="Times New Roman" w:cs="Times New Roman"/>
                <w:sz w:val="24"/>
                <w:szCs w:val="24"/>
              </w:rPr>
              <w:br/>
              <w:t>краткое описание</w:t>
            </w:r>
            <w:r w:rsidRPr="00C76088">
              <w:rPr>
                <w:rFonts w:ascii="Times New Roman" w:hAnsi="Times New Roman" w:cs="Times New Roman"/>
                <w:sz w:val="24"/>
                <w:szCs w:val="24"/>
              </w:rPr>
              <w:br/>
              <w:t>захоронения,   </w:t>
            </w:r>
            <w:r w:rsidRPr="00C76088">
              <w:rPr>
                <w:rFonts w:ascii="Times New Roman" w:hAnsi="Times New Roman" w:cs="Times New Roman"/>
                <w:sz w:val="24"/>
                <w:szCs w:val="24"/>
              </w:rPr>
              <w:br/>
              <w:t>позволяющее его</w:t>
            </w:r>
            <w:r w:rsidRPr="00C76088">
              <w:rPr>
                <w:rFonts w:ascii="Times New Roman" w:hAnsi="Times New Roman" w:cs="Times New Roman"/>
                <w:sz w:val="24"/>
                <w:szCs w:val="24"/>
              </w:rPr>
              <w:br/>
              <w:t>идентифицировать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06B02" w:rsidRPr="00C76088" w:rsidRDefault="00A06B02" w:rsidP="00C7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088">
              <w:rPr>
                <w:rFonts w:ascii="Times New Roman" w:hAnsi="Times New Roman" w:cs="Times New Roman"/>
                <w:sz w:val="24"/>
                <w:szCs w:val="24"/>
              </w:rPr>
              <w:t>Наличие    </w:t>
            </w:r>
            <w:r w:rsidRPr="00C76088">
              <w:rPr>
                <w:rFonts w:ascii="Times New Roman" w:hAnsi="Times New Roman" w:cs="Times New Roman"/>
                <w:sz w:val="24"/>
                <w:szCs w:val="24"/>
              </w:rPr>
              <w:br/>
              <w:t>надгробного</w:t>
            </w:r>
            <w:r w:rsidRPr="00C76088">
              <w:rPr>
                <w:rFonts w:ascii="Times New Roman" w:hAnsi="Times New Roman" w:cs="Times New Roman"/>
                <w:sz w:val="24"/>
                <w:szCs w:val="24"/>
              </w:rPr>
              <w:br/>
              <w:t>сооружения </w:t>
            </w:r>
            <w:r w:rsidRPr="00C76088">
              <w:rPr>
                <w:rFonts w:ascii="Times New Roman" w:hAnsi="Times New Roman" w:cs="Times New Roman"/>
                <w:sz w:val="24"/>
                <w:szCs w:val="24"/>
              </w:rPr>
              <w:br/>
              <w:t>(надгробия)</w:t>
            </w:r>
            <w:r w:rsidRPr="00C76088">
              <w:rPr>
                <w:rFonts w:ascii="Times New Roman" w:hAnsi="Times New Roman" w:cs="Times New Roman"/>
                <w:sz w:val="24"/>
                <w:szCs w:val="24"/>
              </w:rPr>
              <w:br/>
              <w:t>либо иного </w:t>
            </w:r>
            <w:r w:rsidRPr="00C76088">
              <w:rPr>
                <w:rFonts w:ascii="Times New Roman" w:hAnsi="Times New Roman" w:cs="Times New Roman"/>
                <w:sz w:val="24"/>
                <w:szCs w:val="24"/>
              </w:rPr>
              <w:br/>
              <w:t>ритуального</w:t>
            </w:r>
            <w:r w:rsidRPr="00C76088">
              <w:rPr>
                <w:rFonts w:ascii="Times New Roman" w:hAnsi="Times New Roman" w:cs="Times New Roman"/>
                <w:sz w:val="24"/>
                <w:szCs w:val="24"/>
              </w:rPr>
              <w:br/>
              <w:t>знака на   </w:t>
            </w:r>
            <w:r w:rsidRPr="00C760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C76088">
              <w:rPr>
                <w:rFonts w:ascii="Times New Roman" w:hAnsi="Times New Roman" w:cs="Times New Roman"/>
                <w:sz w:val="24"/>
                <w:szCs w:val="24"/>
              </w:rPr>
              <w:t>захоронении</w:t>
            </w:r>
            <w:r w:rsidRPr="00C76088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gramEnd"/>
            <w:r w:rsidRPr="00C76088">
              <w:rPr>
                <w:rFonts w:ascii="Times New Roman" w:hAnsi="Times New Roman" w:cs="Times New Roman"/>
                <w:sz w:val="24"/>
                <w:szCs w:val="24"/>
              </w:rPr>
              <w:t>его краткое</w:t>
            </w:r>
            <w:r w:rsidRPr="00C76088">
              <w:rPr>
                <w:rFonts w:ascii="Times New Roman" w:hAnsi="Times New Roman" w:cs="Times New Roman"/>
                <w:sz w:val="24"/>
                <w:szCs w:val="24"/>
              </w:rPr>
              <w:br/>
              <w:t>описание   </w:t>
            </w:r>
            <w:r w:rsidRPr="00C76088">
              <w:rPr>
                <w:rFonts w:ascii="Times New Roman" w:hAnsi="Times New Roman" w:cs="Times New Roman"/>
                <w:sz w:val="24"/>
                <w:szCs w:val="24"/>
              </w:rPr>
              <w:br/>
              <w:t>с указанием</w:t>
            </w:r>
            <w:r w:rsidRPr="00C76088">
              <w:rPr>
                <w:rFonts w:ascii="Times New Roman" w:hAnsi="Times New Roman" w:cs="Times New Roman"/>
                <w:sz w:val="24"/>
                <w:szCs w:val="24"/>
              </w:rPr>
              <w:br/>
              <w:t>материала, </w:t>
            </w:r>
            <w:r w:rsidRPr="00C76088">
              <w:rPr>
                <w:rFonts w:ascii="Times New Roman" w:hAnsi="Times New Roman" w:cs="Times New Roman"/>
                <w:sz w:val="24"/>
                <w:szCs w:val="24"/>
              </w:rPr>
              <w:br/>
              <w:t>из которого</w:t>
            </w:r>
            <w:r w:rsidRPr="00C76088">
              <w:rPr>
                <w:rFonts w:ascii="Times New Roman" w:hAnsi="Times New Roman" w:cs="Times New Roman"/>
                <w:sz w:val="24"/>
                <w:szCs w:val="24"/>
              </w:rPr>
              <w:br/>
              <w:t>изготовлено</w:t>
            </w:r>
            <w:r w:rsidRPr="00C76088">
              <w:rPr>
                <w:rFonts w:ascii="Times New Roman" w:hAnsi="Times New Roman" w:cs="Times New Roman"/>
                <w:sz w:val="24"/>
                <w:szCs w:val="24"/>
              </w:rPr>
              <w:br/>
              <w:t>надгробное </w:t>
            </w:r>
            <w:r w:rsidRPr="00C76088">
              <w:rPr>
                <w:rFonts w:ascii="Times New Roman" w:hAnsi="Times New Roman" w:cs="Times New Roman"/>
                <w:sz w:val="24"/>
                <w:szCs w:val="24"/>
              </w:rPr>
              <w:br/>
              <w:t>сооружение </w:t>
            </w:r>
            <w:r w:rsidRPr="00C76088">
              <w:rPr>
                <w:rFonts w:ascii="Times New Roman" w:hAnsi="Times New Roman" w:cs="Times New Roman"/>
                <w:sz w:val="24"/>
                <w:szCs w:val="24"/>
              </w:rPr>
              <w:br/>
              <w:t>(надгробие)</w:t>
            </w:r>
            <w:r w:rsidRPr="00C76088">
              <w:rPr>
                <w:rFonts w:ascii="Times New Roman" w:hAnsi="Times New Roman" w:cs="Times New Roman"/>
                <w:sz w:val="24"/>
                <w:szCs w:val="24"/>
              </w:rPr>
              <w:br/>
              <w:t>или иной   </w:t>
            </w:r>
            <w:r w:rsidRPr="00C76088">
              <w:rPr>
                <w:rFonts w:ascii="Times New Roman" w:hAnsi="Times New Roman" w:cs="Times New Roman"/>
                <w:sz w:val="24"/>
                <w:szCs w:val="24"/>
              </w:rPr>
              <w:br/>
              <w:t>ритуальный </w:t>
            </w:r>
            <w:r w:rsidRPr="00C76088">
              <w:rPr>
                <w:rFonts w:ascii="Times New Roman" w:hAnsi="Times New Roman" w:cs="Times New Roman"/>
                <w:sz w:val="24"/>
                <w:szCs w:val="24"/>
              </w:rPr>
              <w:br/>
              <w:t>знак)     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06B02" w:rsidRPr="00C76088" w:rsidRDefault="00A06B02" w:rsidP="00C7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088">
              <w:rPr>
                <w:rFonts w:ascii="Times New Roman" w:hAnsi="Times New Roman" w:cs="Times New Roman"/>
                <w:sz w:val="24"/>
                <w:szCs w:val="24"/>
              </w:rPr>
              <w:t>Номер      </w:t>
            </w:r>
            <w:r w:rsidRPr="00C760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C76088">
              <w:rPr>
                <w:rFonts w:ascii="Times New Roman" w:hAnsi="Times New Roman" w:cs="Times New Roman"/>
                <w:sz w:val="24"/>
                <w:szCs w:val="24"/>
              </w:rPr>
              <w:t>захоронения,</w:t>
            </w:r>
            <w:r w:rsidRPr="00C76088">
              <w:rPr>
                <w:rFonts w:ascii="Times New Roman" w:hAnsi="Times New Roman" w:cs="Times New Roman"/>
                <w:sz w:val="24"/>
                <w:szCs w:val="24"/>
              </w:rPr>
              <w:br/>
              <w:t>указанный</w:t>
            </w:r>
            <w:proofErr w:type="gramEnd"/>
            <w:r w:rsidRPr="00C7608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C76088">
              <w:rPr>
                <w:rFonts w:ascii="Times New Roman" w:hAnsi="Times New Roman" w:cs="Times New Roman"/>
                <w:sz w:val="24"/>
                <w:szCs w:val="24"/>
              </w:rPr>
              <w:br/>
              <w:t>в книге    </w:t>
            </w:r>
            <w:r w:rsidRPr="00C76088">
              <w:rPr>
                <w:rFonts w:ascii="Times New Roman" w:hAnsi="Times New Roman" w:cs="Times New Roman"/>
                <w:sz w:val="24"/>
                <w:szCs w:val="24"/>
              </w:rPr>
              <w:br/>
              <w:t>регистрации</w:t>
            </w:r>
            <w:r w:rsidRPr="00C76088">
              <w:rPr>
                <w:rFonts w:ascii="Times New Roman" w:hAnsi="Times New Roman" w:cs="Times New Roman"/>
                <w:sz w:val="24"/>
                <w:szCs w:val="24"/>
              </w:rPr>
              <w:br/>
              <w:t>захоронений</w:t>
            </w:r>
            <w:r w:rsidRPr="00C76088">
              <w:rPr>
                <w:rFonts w:ascii="Times New Roman" w:hAnsi="Times New Roman" w:cs="Times New Roman"/>
                <w:sz w:val="24"/>
                <w:szCs w:val="24"/>
              </w:rPr>
              <w:br/>
              <w:t>(захоронений</w:t>
            </w:r>
            <w:r w:rsidRPr="00C76088">
              <w:rPr>
                <w:rFonts w:ascii="Times New Roman" w:hAnsi="Times New Roman" w:cs="Times New Roman"/>
                <w:sz w:val="24"/>
                <w:szCs w:val="24"/>
              </w:rPr>
              <w:br/>
              <w:t>урн        </w:t>
            </w:r>
            <w:r w:rsidRPr="00C76088">
              <w:rPr>
                <w:rFonts w:ascii="Times New Roman" w:hAnsi="Times New Roman" w:cs="Times New Roman"/>
                <w:sz w:val="24"/>
                <w:szCs w:val="24"/>
              </w:rPr>
              <w:br/>
              <w:t>с прахом) 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06B02" w:rsidRPr="00C76088" w:rsidRDefault="00A06B02" w:rsidP="00C7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088">
              <w:rPr>
                <w:rFonts w:ascii="Times New Roman" w:hAnsi="Times New Roman" w:cs="Times New Roman"/>
                <w:sz w:val="24"/>
                <w:szCs w:val="24"/>
              </w:rPr>
              <w:t>Номер         </w:t>
            </w:r>
            <w:r w:rsidRPr="00C760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C76088">
              <w:rPr>
                <w:rFonts w:ascii="Times New Roman" w:hAnsi="Times New Roman" w:cs="Times New Roman"/>
                <w:sz w:val="24"/>
                <w:szCs w:val="24"/>
              </w:rPr>
              <w:t>захоронения,  </w:t>
            </w:r>
            <w:r w:rsidRPr="00C76088">
              <w:rPr>
                <w:rFonts w:ascii="Times New Roman" w:hAnsi="Times New Roman" w:cs="Times New Roman"/>
                <w:sz w:val="24"/>
                <w:szCs w:val="24"/>
              </w:rPr>
              <w:br/>
              <w:t>указанный</w:t>
            </w:r>
            <w:proofErr w:type="gramEnd"/>
            <w:r w:rsidRPr="00C76088">
              <w:rPr>
                <w:rFonts w:ascii="Times New Roman" w:hAnsi="Times New Roman" w:cs="Times New Roman"/>
                <w:sz w:val="24"/>
                <w:szCs w:val="24"/>
              </w:rPr>
              <w:t xml:space="preserve"> на  </w:t>
            </w:r>
            <w:r w:rsidRPr="00C76088">
              <w:rPr>
                <w:rFonts w:ascii="Times New Roman" w:hAnsi="Times New Roman" w:cs="Times New Roman"/>
                <w:sz w:val="24"/>
                <w:szCs w:val="24"/>
              </w:rPr>
              <w:br/>
              <w:t>регистрационном</w:t>
            </w:r>
            <w:r w:rsidRPr="00C76088">
              <w:rPr>
                <w:rFonts w:ascii="Times New Roman" w:hAnsi="Times New Roman" w:cs="Times New Roman"/>
                <w:sz w:val="24"/>
                <w:szCs w:val="24"/>
              </w:rPr>
              <w:br/>
              <w:t>знаке         </w:t>
            </w:r>
            <w:r w:rsidRPr="00C76088">
              <w:rPr>
                <w:rFonts w:ascii="Times New Roman" w:hAnsi="Times New Roman" w:cs="Times New Roman"/>
                <w:sz w:val="24"/>
                <w:szCs w:val="24"/>
              </w:rPr>
              <w:br/>
              <w:t>захоронения   </w:t>
            </w:r>
          </w:p>
        </w:tc>
        <w:tc>
          <w:tcPr>
            <w:tcW w:w="1855" w:type="dxa"/>
            <w:shd w:val="clear" w:color="auto" w:fill="auto"/>
            <w:vAlign w:val="center"/>
            <w:hideMark/>
          </w:tcPr>
          <w:p w:rsidR="00A06B02" w:rsidRPr="00C76088" w:rsidRDefault="00A06B02" w:rsidP="00C76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088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</w:tbl>
    <w:p w:rsidR="00A06B02" w:rsidRPr="00C76088" w:rsidRDefault="00A06B02" w:rsidP="00C7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088">
        <w:rPr>
          <w:rFonts w:ascii="Times New Roman" w:hAnsi="Times New Roman" w:cs="Times New Roman"/>
          <w:sz w:val="28"/>
          <w:szCs w:val="28"/>
        </w:rPr>
        <w:t> </w:t>
      </w:r>
    </w:p>
    <w:p w:rsidR="00C76088" w:rsidRDefault="00A06B02" w:rsidP="00C7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088">
        <w:rPr>
          <w:rFonts w:ascii="Times New Roman" w:hAnsi="Times New Roman" w:cs="Times New Roman"/>
          <w:sz w:val="28"/>
          <w:szCs w:val="28"/>
        </w:rPr>
        <w:t xml:space="preserve">Итого   по   </w:t>
      </w:r>
      <w:proofErr w:type="gramStart"/>
      <w:r w:rsidRPr="00C76088">
        <w:rPr>
          <w:rFonts w:ascii="Times New Roman" w:hAnsi="Times New Roman" w:cs="Times New Roman"/>
          <w:sz w:val="28"/>
          <w:szCs w:val="28"/>
        </w:rPr>
        <w:t>описи:  количество</w:t>
      </w:r>
      <w:proofErr w:type="gramEnd"/>
      <w:r w:rsidRPr="00C76088">
        <w:rPr>
          <w:rFonts w:ascii="Times New Roman" w:hAnsi="Times New Roman" w:cs="Times New Roman"/>
          <w:sz w:val="28"/>
          <w:szCs w:val="28"/>
        </w:rPr>
        <w:t xml:space="preserve">  захоронений,  зарегистрированных  в  книге регистрации захоронений </w:t>
      </w:r>
    </w:p>
    <w:p w:rsidR="00A06B02" w:rsidRPr="00C76088" w:rsidRDefault="00A06B02" w:rsidP="00C7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088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A06B02" w:rsidRPr="00C76088" w:rsidRDefault="00A06B02" w:rsidP="00C7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088">
        <w:rPr>
          <w:rFonts w:ascii="Times New Roman" w:hAnsi="Times New Roman" w:cs="Times New Roman"/>
          <w:sz w:val="28"/>
          <w:szCs w:val="28"/>
        </w:rPr>
        <w:t>                                (прописью)</w:t>
      </w:r>
    </w:p>
    <w:p w:rsidR="00A06B02" w:rsidRPr="00C76088" w:rsidRDefault="00A06B02" w:rsidP="00C7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088">
        <w:rPr>
          <w:rFonts w:ascii="Times New Roman" w:hAnsi="Times New Roman" w:cs="Times New Roman"/>
          <w:sz w:val="28"/>
          <w:szCs w:val="28"/>
        </w:rPr>
        <w:t xml:space="preserve">количество   </w:t>
      </w:r>
      <w:proofErr w:type="gramStart"/>
      <w:r w:rsidRPr="00C76088">
        <w:rPr>
          <w:rFonts w:ascii="Times New Roman" w:hAnsi="Times New Roman" w:cs="Times New Roman"/>
          <w:sz w:val="28"/>
          <w:szCs w:val="28"/>
        </w:rPr>
        <w:t xml:space="preserve">захоронений,   </w:t>
      </w:r>
      <w:proofErr w:type="gramEnd"/>
      <w:r w:rsidRPr="00C76088">
        <w:rPr>
          <w:rFonts w:ascii="Times New Roman" w:hAnsi="Times New Roman" w:cs="Times New Roman"/>
          <w:sz w:val="28"/>
          <w:szCs w:val="28"/>
        </w:rPr>
        <w:t>не   зарегистрированных   в  книге  регистрации захоронений</w:t>
      </w:r>
    </w:p>
    <w:p w:rsidR="00A06B02" w:rsidRPr="00C76088" w:rsidRDefault="00A06B02" w:rsidP="00C7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08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06B02" w:rsidRPr="00C76088" w:rsidRDefault="00A06B02" w:rsidP="00C7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088">
        <w:rPr>
          <w:rFonts w:ascii="Times New Roman" w:hAnsi="Times New Roman" w:cs="Times New Roman"/>
          <w:sz w:val="28"/>
          <w:szCs w:val="28"/>
        </w:rPr>
        <w:t>                                (прописью)</w:t>
      </w:r>
    </w:p>
    <w:p w:rsidR="00C76088" w:rsidRDefault="00A06B02" w:rsidP="00C7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088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A06B02" w:rsidRPr="00C76088" w:rsidRDefault="00A06B02" w:rsidP="00C7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088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</w:t>
      </w:r>
    </w:p>
    <w:p w:rsidR="00A06B02" w:rsidRPr="00C76088" w:rsidRDefault="00A06B02" w:rsidP="00C7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088">
        <w:rPr>
          <w:rFonts w:ascii="Times New Roman" w:hAnsi="Times New Roman" w:cs="Times New Roman"/>
          <w:sz w:val="28"/>
          <w:szCs w:val="28"/>
        </w:rPr>
        <w:t>                           (должность, подпись, расшифровка подписи)</w:t>
      </w:r>
    </w:p>
    <w:p w:rsidR="00C76088" w:rsidRDefault="00A06B02" w:rsidP="00C7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088">
        <w:rPr>
          <w:rFonts w:ascii="Times New Roman" w:hAnsi="Times New Roman" w:cs="Times New Roman"/>
          <w:sz w:val="28"/>
          <w:szCs w:val="28"/>
        </w:rPr>
        <w:t xml:space="preserve">Члены комиссии: </w:t>
      </w:r>
    </w:p>
    <w:p w:rsidR="00A06B02" w:rsidRPr="00C76088" w:rsidRDefault="00A06B02" w:rsidP="00C7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088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</w:t>
      </w:r>
    </w:p>
    <w:p w:rsidR="00A06B02" w:rsidRPr="00C76088" w:rsidRDefault="00A06B02" w:rsidP="00C7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088">
        <w:rPr>
          <w:rFonts w:ascii="Times New Roman" w:hAnsi="Times New Roman" w:cs="Times New Roman"/>
          <w:sz w:val="28"/>
          <w:szCs w:val="28"/>
        </w:rPr>
        <w:t>                         (должность, подпись, расшифровка подписи)</w:t>
      </w:r>
    </w:p>
    <w:p w:rsidR="00A06B02" w:rsidRPr="00C76088" w:rsidRDefault="00A06B02" w:rsidP="00C7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088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</w:t>
      </w:r>
    </w:p>
    <w:p w:rsidR="00A06B02" w:rsidRPr="00C76088" w:rsidRDefault="00A06B02" w:rsidP="00C7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088">
        <w:rPr>
          <w:rFonts w:ascii="Times New Roman" w:hAnsi="Times New Roman" w:cs="Times New Roman"/>
          <w:sz w:val="28"/>
          <w:szCs w:val="28"/>
        </w:rPr>
        <w:t>                         (должность, подпись, расшифровка подписи)</w:t>
      </w:r>
    </w:p>
    <w:p w:rsidR="00A06B02" w:rsidRPr="00C76088" w:rsidRDefault="00A06B02" w:rsidP="00C76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088">
        <w:rPr>
          <w:rFonts w:ascii="Times New Roman" w:hAnsi="Times New Roman" w:cs="Times New Roman"/>
          <w:sz w:val="28"/>
          <w:szCs w:val="28"/>
        </w:rPr>
        <w:t> </w:t>
      </w:r>
    </w:p>
    <w:p w:rsidR="00A06B02" w:rsidRPr="00A06B02" w:rsidRDefault="00A06B02" w:rsidP="00A06B02">
      <w:r w:rsidRPr="00A06B02">
        <w:t> </w:t>
      </w:r>
    </w:p>
    <w:p w:rsidR="00A06B02" w:rsidRPr="00A06B02" w:rsidRDefault="00A06B02" w:rsidP="00A06B02">
      <w:r w:rsidRPr="00A06B02">
        <w:t> </w:t>
      </w:r>
    </w:p>
    <w:p w:rsidR="00A06B02" w:rsidRPr="00A06B02" w:rsidRDefault="00A06B02" w:rsidP="00A06B02">
      <w:r w:rsidRPr="00A06B02">
        <w:t> </w:t>
      </w:r>
    </w:p>
    <w:p w:rsidR="00A06B02" w:rsidRPr="00A06B02" w:rsidRDefault="00A06B02" w:rsidP="00A06B02">
      <w:r w:rsidRPr="00A06B02">
        <w:t> </w:t>
      </w:r>
    </w:p>
    <w:p w:rsidR="00A06B02" w:rsidRDefault="00A06B02" w:rsidP="00A06B02">
      <w:r w:rsidRPr="00A06B02">
        <w:t> </w:t>
      </w:r>
    </w:p>
    <w:p w:rsidR="00C76088" w:rsidRDefault="00C76088" w:rsidP="00A06B02"/>
    <w:p w:rsidR="00C76088" w:rsidRDefault="00C76088" w:rsidP="00A06B02"/>
    <w:p w:rsidR="00C76088" w:rsidRDefault="00C76088" w:rsidP="00A06B02"/>
    <w:p w:rsidR="00C76088" w:rsidRDefault="00C76088" w:rsidP="00A06B02"/>
    <w:p w:rsidR="00C76088" w:rsidRDefault="00C76088" w:rsidP="00A06B02"/>
    <w:p w:rsidR="00C76088" w:rsidRDefault="00C76088" w:rsidP="00A06B02"/>
    <w:p w:rsidR="00C76088" w:rsidRDefault="00C76088" w:rsidP="00A06B02"/>
    <w:p w:rsidR="00C76088" w:rsidRDefault="00C76088" w:rsidP="00A06B02"/>
    <w:p w:rsidR="00C76088" w:rsidRDefault="00C76088" w:rsidP="00A06B02"/>
    <w:p w:rsidR="00C76088" w:rsidRDefault="00C76088" w:rsidP="00A06B02"/>
    <w:p w:rsidR="00C76088" w:rsidRDefault="00C76088" w:rsidP="00A06B02"/>
    <w:p w:rsidR="00C76088" w:rsidRDefault="00C76088" w:rsidP="00A06B02"/>
    <w:p w:rsidR="00C76088" w:rsidRDefault="00C76088" w:rsidP="00A06B02"/>
    <w:p w:rsidR="00C76088" w:rsidRDefault="00C76088" w:rsidP="00A06B02"/>
    <w:p w:rsidR="00C76088" w:rsidRDefault="00C76088" w:rsidP="00A06B02"/>
    <w:p w:rsidR="00C76088" w:rsidRDefault="00C76088" w:rsidP="00A06B02"/>
    <w:p w:rsidR="00C76088" w:rsidRDefault="00C76088" w:rsidP="00A06B02"/>
    <w:p w:rsidR="00C76088" w:rsidRDefault="00C76088" w:rsidP="00A06B02"/>
    <w:p w:rsidR="00C76088" w:rsidRDefault="00C76088" w:rsidP="00A06B02"/>
    <w:p w:rsidR="00C76088" w:rsidRDefault="00C76088" w:rsidP="00A06B02"/>
    <w:p w:rsidR="00C76088" w:rsidRDefault="00C76088" w:rsidP="00A06B02"/>
    <w:p w:rsidR="00C76088" w:rsidRDefault="00C76088" w:rsidP="00A06B02"/>
    <w:p w:rsidR="00C76088" w:rsidRPr="00A06B02" w:rsidRDefault="00C76088" w:rsidP="00A06B02"/>
    <w:p w:rsidR="00A06B02" w:rsidRPr="00A06B02" w:rsidRDefault="00A06B02" w:rsidP="00A06B02">
      <w:r w:rsidRPr="00A06B02">
        <w:t> </w:t>
      </w:r>
    </w:p>
    <w:p w:rsidR="00A06B02" w:rsidRPr="00C76088" w:rsidRDefault="00A06B02" w:rsidP="00C76088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76088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A06B02" w:rsidRPr="00C76088" w:rsidRDefault="00A06B02" w:rsidP="00C76088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76088">
        <w:rPr>
          <w:rFonts w:ascii="Times New Roman" w:hAnsi="Times New Roman" w:cs="Times New Roman"/>
          <w:sz w:val="28"/>
          <w:szCs w:val="28"/>
        </w:rPr>
        <w:t>к </w:t>
      </w:r>
      <w:hyperlink r:id="rId6" w:history="1">
        <w:r w:rsidRPr="00C76088">
          <w:rPr>
            <w:rFonts w:ascii="Times New Roman" w:hAnsi="Times New Roman" w:cs="Times New Roman"/>
          </w:rPr>
          <w:t>П</w:t>
        </w:r>
      </w:hyperlink>
      <w:r w:rsidRPr="00C76088">
        <w:rPr>
          <w:rFonts w:ascii="Times New Roman" w:hAnsi="Times New Roman" w:cs="Times New Roman"/>
          <w:sz w:val="28"/>
          <w:szCs w:val="28"/>
        </w:rPr>
        <w:t>орядку</w:t>
      </w:r>
    </w:p>
    <w:p w:rsidR="00A06B02" w:rsidRPr="00C76088" w:rsidRDefault="00A06B02" w:rsidP="00C76088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76088">
        <w:rPr>
          <w:rFonts w:ascii="Times New Roman" w:hAnsi="Times New Roman" w:cs="Times New Roman"/>
          <w:sz w:val="28"/>
          <w:szCs w:val="28"/>
        </w:rPr>
        <w:t>проведения инвентаризации</w:t>
      </w:r>
    </w:p>
    <w:p w:rsidR="00A06B02" w:rsidRPr="00C76088" w:rsidRDefault="00A06B02" w:rsidP="00C76088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76088">
        <w:rPr>
          <w:rFonts w:ascii="Times New Roman" w:hAnsi="Times New Roman" w:cs="Times New Roman"/>
          <w:sz w:val="28"/>
          <w:szCs w:val="28"/>
        </w:rPr>
        <w:t>захоронений на территории кладбищ</w:t>
      </w:r>
    </w:p>
    <w:p w:rsidR="00A06B02" w:rsidRPr="00C76088" w:rsidRDefault="00DD0E85" w:rsidP="00C76088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Курчанского</w:t>
      </w:r>
      <w:proofErr w:type="spellEnd"/>
      <w:r w:rsidR="00A06B02" w:rsidRPr="00C7608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06B02" w:rsidRPr="00A06B02" w:rsidRDefault="00DD0E85" w:rsidP="00C76088">
      <w:pPr>
        <w:spacing w:after="0" w:line="240" w:lineRule="auto"/>
        <w:ind w:left="4536"/>
        <w:jc w:val="center"/>
      </w:pPr>
      <w:r>
        <w:rPr>
          <w:rFonts w:ascii="Times New Roman" w:hAnsi="Times New Roman" w:cs="Times New Roman"/>
          <w:sz w:val="28"/>
          <w:szCs w:val="28"/>
        </w:rPr>
        <w:t>Темрюкского</w:t>
      </w:r>
      <w:r w:rsidR="00A06B02" w:rsidRPr="00C7608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06B02" w:rsidRPr="00A06B02" w:rsidRDefault="00A06B02" w:rsidP="00A06B02">
      <w:r w:rsidRPr="00A06B02">
        <w:t> </w:t>
      </w:r>
    </w:p>
    <w:p w:rsidR="00A06B02" w:rsidRPr="00A06B02" w:rsidRDefault="00A06B02" w:rsidP="00A06B02">
      <w:r w:rsidRPr="00A06B02">
        <w:t> </w:t>
      </w:r>
    </w:p>
    <w:p w:rsidR="00A06B02" w:rsidRPr="00DD0E85" w:rsidRDefault="00A06B02" w:rsidP="00A06B02">
      <w:pPr>
        <w:rPr>
          <w:rFonts w:ascii="Times New Roman" w:hAnsi="Times New Roman" w:cs="Times New Roman"/>
          <w:sz w:val="28"/>
          <w:szCs w:val="28"/>
        </w:rPr>
      </w:pPr>
      <w:r w:rsidRPr="00DD0E85">
        <w:rPr>
          <w:rFonts w:ascii="Times New Roman" w:hAnsi="Times New Roman" w:cs="Times New Roman"/>
          <w:sz w:val="28"/>
          <w:szCs w:val="28"/>
        </w:rPr>
        <w:t>ВЕДОМОСТЬ</w:t>
      </w:r>
    </w:p>
    <w:p w:rsidR="00A06B02" w:rsidRPr="00DD0E85" w:rsidRDefault="00A06B02" w:rsidP="00A06B02">
      <w:pPr>
        <w:rPr>
          <w:rFonts w:ascii="Times New Roman" w:hAnsi="Times New Roman" w:cs="Times New Roman"/>
          <w:sz w:val="28"/>
          <w:szCs w:val="28"/>
        </w:rPr>
      </w:pPr>
      <w:r w:rsidRPr="00DD0E85">
        <w:rPr>
          <w:rFonts w:ascii="Times New Roman" w:hAnsi="Times New Roman" w:cs="Times New Roman"/>
          <w:sz w:val="28"/>
          <w:szCs w:val="28"/>
        </w:rPr>
        <w:t>РЕЗУЛЬТАТОВ, ВЫЯВЛЕННЫХ ИНВЕНТАРИЗАЦИЕЙ</w:t>
      </w:r>
    </w:p>
    <w:p w:rsidR="00A06B02" w:rsidRPr="00DD0E85" w:rsidRDefault="00A06B02" w:rsidP="00A06B02">
      <w:pPr>
        <w:rPr>
          <w:rFonts w:ascii="Times New Roman" w:hAnsi="Times New Roman" w:cs="Times New Roman"/>
          <w:sz w:val="28"/>
          <w:szCs w:val="28"/>
        </w:rPr>
      </w:pPr>
      <w:r w:rsidRPr="00DD0E85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1611"/>
        <w:gridCol w:w="3767"/>
        <w:gridCol w:w="3735"/>
      </w:tblGrid>
      <w:tr w:rsidR="00A06B02" w:rsidRPr="00DD0E85" w:rsidTr="00A06B02">
        <w:trPr>
          <w:trHeight w:val="240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A06B02" w:rsidRPr="00DD0E85" w:rsidRDefault="00A06B02" w:rsidP="00A06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E85">
              <w:rPr>
                <w:rFonts w:ascii="Times New Roman" w:hAnsi="Times New Roman" w:cs="Times New Roman"/>
                <w:sz w:val="28"/>
                <w:szCs w:val="28"/>
              </w:rPr>
              <w:t>N </w:t>
            </w:r>
            <w:r w:rsidRPr="00DD0E85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A06B02" w:rsidRPr="00DD0E85" w:rsidRDefault="00A06B02" w:rsidP="00A06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E85">
              <w:rPr>
                <w:rFonts w:ascii="Times New Roman" w:hAnsi="Times New Roman" w:cs="Times New Roman"/>
                <w:sz w:val="28"/>
                <w:szCs w:val="28"/>
              </w:rPr>
              <w:t>Виды      </w:t>
            </w:r>
            <w:r w:rsidRPr="00DD0E85">
              <w:rPr>
                <w:rFonts w:ascii="Times New Roman" w:hAnsi="Times New Roman" w:cs="Times New Roman"/>
                <w:sz w:val="28"/>
                <w:szCs w:val="28"/>
              </w:rPr>
              <w:br/>
              <w:t>захоронений</w:t>
            </w:r>
          </w:p>
        </w:tc>
        <w:tc>
          <w:tcPr>
            <w:tcW w:w="7830" w:type="dxa"/>
            <w:gridSpan w:val="2"/>
            <w:shd w:val="clear" w:color="auto" w:fill="auto"/>
            <w:vAlign w:val="center"/>
            <w:hideMark/>
          </w:tcPr>
          <w:p w:rsidR="00A06B02" w:rsidRPr="00DD0E85" w:rsidRDefault="00A06B02" w:rsidP="00A06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E85">
              <w:rPr>
                <w:rFonts w:ascii="Times New Roman" w:hAnsi="Times New Roman" w:cs="Times New Roman"/>
                <w:sz w:val="28"/>
                <w:szCs w:val="28"/>
              </w:rPr>
              <w:t>Результат, выявленный инвентаризацией                   </w:t>
            </w:r>
          </w:p>
        </w:tc>
      </w:tr>
      <w:tr w:rsidR="00A06B02" w:rsidRPr="00DD0E85" w:rsidTr="00A06B02">
        <w:trPr>
          <w:trHeight w:val="60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A06B02" w:rsidRPr="00DD0E85" w:rsidRDefault="00A06B02" w:rsidP="00A06B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06B02" w:rsidRPr="00DD0E85" w:rsidRDefault="00A06B02" w:rsidP="00A06B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  <w:shd w:val="clear" w:color="auto" w:fill="auto"/>
            <w:vAlign w:val="center"/>
            <w:hideMark/>
          </w:tcPr>
          <w:p w:rsidR="00A06B02" w:rsidRPr="00DD0E85" w:rsidRDefault="00A06B02" w:rsidP="00A06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E8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DD0E85">
              <w:rPr>
                <w:rFonts w:ascii="Times New Roman" w:hAnsi="Times New Roman" w:cs="Times New Roman"/>
                <w:sz w:val="28"/>
                <w:szCs w:val="28"/>
              </w:rPr>
              <w:t>захоронений,   </w:t>
            </w:r>
            <w:proofErr w:type="gramEnd"/>
            <w:r w:rsidRPr="00DD0E8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D0E85">
              <w:rPr>
                <w:rFonts w:ascii="Times New Roman" w:hAnsi="Times New Roman" w:cs="Times New Roman"/>
                <w:sz w:val="28"/>
                <w:szCs w:val="28"/>
              </w:rPr>
              <w:br/>
              <w:t>учтенных в книге регистрации</w:t>
            </w:r>
            <w:r w:rsidRPr="00DD0E85">
              <w:rPr>
                <w:rFonts w:ascii="Times New Roman" w:hAnsi="Times New Roman" w:cs="Times New Roman"/>
                <w:sz w:val="28"/>
                <w:szCs w:val="28"/>
              </w:rPr>
              <w:br/>
              <w:t>захоронений (захоронений урн</w:t>
            </w:r>
            <w:r w:rsidRPr="00DD0E85">
              <w:rPr>
                <w:rFonts w:ascii="Times New Roman" w:hAnsi="Times New Roman" w:cs="Times New Roman"/>
                <w:sz w:val="28"/>
                <w:szCs w:val="28"/>
              </w:rPr>
              <w:br/>
              <w:t>с прахом)                  </w:t>
            </w:r>
          </w:p>
        </w:tc>
        <w:tc>
          <w:tcPr>
            <w:tcW w:w="3915" w:type="dxa"/>
            <w:shd w:val="clear" w:color="auto" w:fill="auto"/>
            <w:vAlign w:val="center"/>
            <w:hideMark/>
          </w:tcPr>
          <w:p w:rsidR="00A06B02" w:rsidRPr="00DD0E85" w:rsidRDefault="00A06B02" w:rsidP="00A06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E8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DD0E85">
              <w:rPr>
                <w:rFonts w:ascii="Times New Roman" w:hAnsi="Times New Roman" w:cs="Times New Roman"/>
                <w:sz w:val="28"/>
                <w:szCs w:val="28"/>
              </w:rPr>
              <w:t>захоронений,   </w:t>
            </w:r>
            <w:proofErr w:type="gramEnd"/>
            <w:r w:rsidRPr="00DD0E8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D0E85">
              <w:rPr>
                <w:rFonts w:ascii="Times New Roman" w:hAnsi="Times New Roman" w:cs="Times New Roman"/>
                <w:sz w:val="28"/>
                <w:szCs w:val="28"/>
              </w:rPr>
              <w:br/>
              <w:t>не учтенных в книге        </w:t>
            </w:r>
            <w:r w:rsidRPr="00DD0E85">
              <w:rPr>
                <w:rFonts w:ascii="Times New Roman" w:hAnsi="Times New Roman" w:cs="Times New Roman"/>
                <w:sz w:val="28"/>
                <w:szCs w:val="28"/>
              </w:rPr>
              <w:br/>
              <w:t>регистрации захоронений    </w:t>
            </w:r>
            <w:r w:rsidRPr="00DD0E85">
              <w:rPr>
                <w:rFonts w:ascii="Times New Roman" w:hAnsi="Times New Roman" w:cs="Times New Roman"/>
                <w:sz w:val="28"/>
                <w:szCs w:val="28"/>
              </w:rPr>
              <w:br/>
              <w:t>(захоронений урн с прахом) </w:t>
            </w:r>
          </w:p>
        </w:tc>
      </w:tr>
      <w:tr w:rsidR="00A06B02" w:rsidRPr="00DD0E85" w:rsidTr="00A06B02">
        <w:trPr>
          <w:trHeight w:val="240"/>
        </w:trPr>
        <w:tc>
          <w:tcPr>
            <w:tcW w:w="540" w:type="dxa"/>
            <w:shd w:val="clear" w:color="auto" w:fill="auto"/>
            <w:vAlign w:val="center"/>
            <w:hideMark/>
          </w:tcPr>
          <w:p w:rsidR="00A06B02" w:rsidRPr="00DD0E85" w:rsidRDefault="00A06B02" w:rsidP="00A06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E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06B02" w:rsidRPr="00DD0E85" w:rsidRDefault="00A06B02" w:rsidP="00A06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E85">
              <w:rPr>
                <w:rFonts w:ascii="Times New Roman" w:hAnsi="Times New Roman" w:cs="Times New Roman"/>
                <w:sz w:val="28"/>
                <w:szCs w:val="28"/>
              </w:rPr>
              <w:t>2    </w:t>
            </w:r>
          </w:p>
        </w:tc>
        <w:tc>
          <w:tcPr>
            <w:tcW w:w="3915" w:type="dxa"/>
            <w:shd w:val="clear" w:color="auto" w:fill="auto"/>
            <w:vAlign w:val="center"/>
            <w:hideMark/>
          </w:tcPr>
          <w:p w:rsidR="00A06B02" w:rsidRPr="00DD0E85" w:rsidRDefault="00A06B02" w:rsidP="00A06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E85">
              <w:rPr>
                <w:rFonts w:ascii="Times New Roman" w:hAnsi="Times New Roman" w:cs="Times New Roman"/>
                <w:sz w:val="28"/>
                <w:szCs w:val="28"/>
              </w:rPr>
              <w:t>3             </w:t>
            </w:r>
          </w:p>
        </w:tc>
        <w:tc>
          <w:tcPr>
            <w:tcW w:w="3915" w:type="dxa"/>
            <w:shd w:val="clear" w:color="auto" w:fill="auto"/>
            <w:vAlign w:val="center"/>
            <w:hideMark/>
          </w:tcPr>
          <w:p w:rsidR="00A06B02" w:rsidRPr="00DD0E85" w:rsidRDefault="00A06B02" w:rsidP="00A06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E85">
              <w:rPr>
                <w:rFonts w:ascii="Times New Roman" w:hAnsi="Times New Roman" w:cs="Times New Roman"/>
                <w:sz w:val="28"/>
                <w:szCs w:val="28"/>
              </w:rPr>
              <w:t>4             </w:t>
            </w:r>
          </w:p>
        </w:tc>
      </w:tr>
    </w:tbl>
    <w:p w:rsidR="00A06B02" w:rsidRPr="00DD0E85" w:rsidRDefault="00A06B02" w:rsidP="00A06B02">
      <w:pPr>
        <w:rPr>
          <w:rFonts w:ascii="Times New Roman" w:hAnsi="Times New Roman" w:cs="Times New Roman"/>
          <w:sz w:val="28"/>
          <w:szCs w:val="28"/>
        </w:rPr>
      </w:pPr>
      <w:r w:rsidRPr="00DD0E85">
        <w:rPr>
          <w:rFonts w:ascii="Times New Roman" w:hAnsi="Times New Roman" w:cs="Times New Roman"/>
          <w:sz w:val="28"/>
          <w:szCs w:val="28"/>
        </w:rPr>
        <w:t> </w:t>
      </w:r>
    </w:p>
    <w:p w:rsidR="00A06B02" w:rsidRPr="00DD0E85" w:rsidRDefault="00A06B02" w:rsidP="00A06B02">
      <w:pPr>
        <w:rPr>
          <w:rFonts w:ascii="Times New Roman" w:hAnsi="Times New Roman" w:cs="Times New Roman"/>
          <w:sz w:val="28"/>
          <w:szCs w:val="28"/>
        </w:rPr>
      </w:pPr>
      <w:r w:rsidRPr="00DD0E85">
        <w:rPr>
          <w:rFonts w:ascii="Times New Roman" w:hAnsi="Times New Roman" w:cs="Times New Roman"/>
          <w:sz w:val="28"/>
          <w:szCs w:val="28"/>
        </w:rPr>
        <w:t>Председатель комиссии: ____________________________________________________</w:t>
      </w:r>
    </w:p>
    <w:p w:rsidR="00A06B02" w:rsidRPr="00DD0E85" w:rsidRDefault="00A06B02" w:rsidP="00A06B02">
      <w:pPr>
        <w:rPr>
          <w:rFonts w:ascii="Times New Roman" w:hAnsi="Times New Roman" w:cs="Times New Roman"/>
          <w:sz w:val="28"/>
          <w:szCs w:val="28"/>
        </w:rPr>
      </w:pPr>
      <w:r w:rsidRPr="00DD0E85">
        <w:rPr>
          <w:rFonts w:ascii="Times New Roman" w:hAnsi="Times New Roman" w:cs="Times New Roman"/>
          <w:sz w:val="28"/>
          <w:szCs w:val="28"/>
        </w:rPr>
        <w:t>                          (должность, подпись, расшифровка подписи)</w:t>
      </w:r>
    </w:p>
    <w:p w:rsidR="00A06B02" w:rsidRPr="00DD0E85" w:rsidRDefault="00A06B02" w:rsidP="00A06B02">
      <w:pPr>
        <w:rPr>
          <w:rFonts w:ascii="Times New Roman" w:hAnsi="Times New Roman" w:cs="Times New Roman"/>
          <w:sz w:val="28"/>
          <w:szCs w:val="28"/>
        </w:rPr>
      </w:pPr>
      <w:r w:rsidRPr="00DD0E85">
        <w:rPr>
          <w:rFonts w:ascii="Times New Roman" w:hAnsi="Times New Roman" w:cs="Times New Roman"/>
          <w:sz w:val="28"/>
          <w:szCs w:val="28"/>
        </w:rPr>
        <w:t>Члены комиссии: ___________________________________________________________</w:t>
      </w:r>
    </w:p>
    <w:p w:rsidR="00A06B02" w:rsidRPr="00DD0E85" w:rsidRDefault="00A06B02" w:rsidP="00A06B02">
      <w:pPr>
        <w:rPr>
          <w:rFonts w:ascii="Times New Roman" w:hAnsi="Times New Roman" w:cs="Times New Roman"/>
          <w:sz w:val="28"/>
          <w:szCs w:val="28"/>
        </w:rPr>
      </w:pPr>
      <w:r w:rsidRPr="00DD0E85">
        <w:rPr>
          <w:rFonts w:ascii="Times New Roman" w:hAnsi="Times New Roman" w:cs="Times New Roman"/>
          <w:sz w:val="28"/>
          <w:szCs w:val="28"/>
        </w:rPr>
        <w:t>                          (должность, подпись, расшифровка подписи)</w:t>
      </w:r>
    </w:p>
    <w:p w:rsidR="00A06B02" w:rsidRPr="00DD0E85" w:rsidRDefault="00A06B02" w:rsidP="00A06B02">
      <w:pPr>
        <w:rPr>
          <w:rFonts w:ascii="Times New Roman" w:hAnsi="Times New Roman" w:cs="Times New Roman"/>
          <w:sz w:val="28"/>
          <w:szCs w:val="28"/>
        </w:rPr>
      </w:pPr>
      <w:r w:rsidRPr="00DD0E85">
        <w:rPr>
          <w:rFonts w:ascii="Times New Roman" w:hAnsi="Times New Roman" w:cs="Times New Roman"/>
          <w:sz w:val="28"/>
          <w:szCs w:val="28"/>
        </w:rPr>
        <w:t>                ___________________________________________________________</w:t>
      </w:r>
    </w:p>
    <w:p w:rsidR="00A06B02" w:rsidRPr="00DD0E85" w:rsidRDefault="00A06B02" w:rsidP="00A06B02">
      <w:pPr>
        <w:rPr>
          <w:rFonts w:ascii="Times New Roman" w:hAnsi="Times New Roman" w:cs="Times New Roman"/>
          <w:sz w:val="28"/>
          <w:szCs w:val="28"/>
        </w:rPr>
      </w:pPr>
      <w:r w:rsidRPr="00DD0E85">
        <w:rPr>
          <w:rFonts w:ascii="Times New Roman" w:hAnsi="Times New Roman" w:cs="Times New Roman"/>
          <w:sz w:val="28"/>
          <w:szCs w:val="28"/>
        </w:rPr>
        <w:t>                          (должность, подпись, расшифровка подписи)</w:t>
      </w:r>
    </w:p>
    <w:p w:rsidR="00A06B02" w:rsidRPr="00DD0E85" w:rsidRDefault="00A06B02" w:rsidP="00A06B02">
      <w:pPr>
        <w:rPr>
          <w:rFonts w:ascii="Times New Roman" w:hAnsi="Times New Roman" w:cs="Times New Roman"/>
          <w:sz w:val="28"/>
          <w:szCs w:val="28"/>
        </w:rPr>
      </w:pPr>
      <w:r w:rsidRPr="00DD0E85">
        <w:rPr>
          <w:rFonts w:ascii="Times New Roman" w:hAnsi="Times New Roman" w:cs="Times New Roman"/>
          <w:sz w:val="28"/>
          <w:szCs w:val="28"/>
        </w:rPr>
        <w:t>                ___________________________________________________________</w:t>
      </w:r>
    </w:p>
    <w:p w:rsidR="00A06B02" w:rsidRPr="00DD0E85" w:rsidRDefault="00A06B02" w:rsidP="00A06B02">
      <w:pPr>
        <w:rPr>
          <w:rFonts w:ascii="Times New Roman" w:hAnsi="Times New Roman" w:cs="Times New Roman"/>
          <w:sz w:val="28"/>
          <w:szCs w:val="28"/>
        </w:rPr>
      </w:pPr>
      <w:r w:rsidRPr="00DD0E85">
        <w:rPr>
          <w:rFonts w:ascii="Times New Roman" w:hAnsi="Times New Roman" w:cs="Times New Roman"/>
          <w:sz w:val="28"/>
          <w:szCs w:val="28"/>
        </w:rPr>
        <w:t>                          (должность, подпись, расшифровка подписи)</w:t>
      </w:r>
    </w:p>
    <w:p w:rsidR="00A06B02" w:rsidRPr="00DD0E85" w:rsidRDefault="00A06B02" w:rsidP="00A06B02">
      <w:pPr>
        <w:rPr>
          <w:rFonts w:ascii="Times New Roman" w:hAnsi="Times New Roman" w:cs="Times New Roman"/>
          <w:sz w:val="28"/>
          <w:szCs w:val="28"/>
        </w:rPr>
      </w:pPr>
      <w:r w:rsidRPr="00DD0E85">
        <w:rPr>
          <w:rFonts w:ascii="Times New Roman" w:hAnsi="Times New Roman" w:cs="Times New Roman"/>
          <w:sz w:val="28"/>
          <w:szCs w:val="28"/>
        </w:rPr>
        <w:t> </w:t>
      </w:r>
    </w:p>
    <w:p w:rsidR="00A06B02" w:rsidRPr="00DD0E85" w:rsidRDefault="00A06B02" w:rsidP="00A06B02">
      <w:pPr>
        <w:rPr>
          <w:rFonts w:ascii="Times New Roman" w:hAnsi="Times New Roman" w:cs="Times New Roman"/>
          <w:sz w:val="28"/>
          <w:szCs w:val="28"/>
        </w:rPr>
      </w:pPr>
      <w:r w:rsidRPr="00DD0E85">
        <w:rPr>
          <w:rFonts w:ascii="Times New Roman" w:hAnsi="Times New Roman" w:cs="Times New Roman"/>
          <w:sz w:val="28"/>
          <w:szCs w:val="28"/>
        </w:rPr>
        <w:t> </w:t>
      </w:r>
    </w:p>
    <w:p w:rsidR="00A06B02" w:rsidRPr="00DD0E85" w:rsidRDefault="00A06B02" w:rsidP="00A06B02">
      <w:pPr>
        <w:rPr>
          <w:rFonts w:ascii="Times New Roman" w:hAnsi="Times New Roman" w:cs="Times New Roman"/>
          <w:sz w:val="28"/>
          <w:szCs w:val="28"/>
        </w:rPr>
      </w:pPr>
      <w:r w:rsidRPr="00DD0E85">
        <w:rPr>
          <w:rFonts w:ascii="Times New Roman" w:hAnsi="Times New Roman" w:cs="Times New Roman"/>
          <w:sz w:val="28"/>
          <w:szCs w:val="28"/>
        </w:rPr>
        <w:t> </w:t>
      </w:r>
    </w:p>
    <w:p w:rsidR="00A06B02" w:rsidRPr="00DD0E85" w:rsidRDefault="00A06B02" w:rsidP="00A06B02">
      <w:pPr>
        <w:rPr>
          <w:rFonts w:ascii="Times New Roman" w:hAnsi="Times New Roman" w:cs="Times New Roman"/>
          <w:sz w:val="28"/>
          <w:szCs w:val="28"/>
        </w:rPr>
      </w:pPr>
      <w:r w:rsidRPr="00DD0E85">
        <w:rPr>
          <w:rFonts w:ascii="Times New Roman" w:hAnsi="Times New Roman" w:cs="Times New Roman"/>
          <w:sz w:val="28"/>
          <w:szCs w:val="28"/>
        </w:rPr>
        <w:t> </w:t>
      </w:r>
    </w:p>
    <w:p w:rsidR="00A06B02" w:rsidRPr="00A06B02" w:rsidRDefault="00A06B02" w:rsidP="00A06B02">
      <w:r w:rsidRPr="00A06B02">
        <w:t> </w:t>
      </w:r>
    </w:p>
    <w:p w:rsidR="00A06B02" w:rsidRPr="00DD0E85" w:rsidRDefault="00A06B02" w:rsidP="00DD0E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6B02" w:rsidRPr="00DD0E85" w:rsidRDefault="00A06B02" w:rsidP="00DD0E85">
      <w:pPr>
        <w:jc w:val="center"/>
        <w:rPr>
          <w:rFonts w:ascii="Times New Roman" w:hAnsi="Times New Roman" w:cs="Times New Roman"/>
          <w:sz w:val="28"/>
          <w:szCs w:val="28"/>
        </w:rPr>
      </w:pPr>
      <w:r w:rsidRPr="00DD0E85">
        <w:rPr>
          <w:rFonts w:ascii="Times New Roman" w:hAnsi="Times New Roman" w:cs="Times New Roman"/>
          <w:sz w:val="28"/>
          <w:szCs w:val="28"/>
        </w:rPr>
        <w:t>АКТ</w:t>
      </w:r>
    </w:p>
    <w:p w:rsidR="00A06B02" w:rsidRPr="00DD0E85" w:rsidRDefault="00A06B02" w:rsidP="00DD0E85">
      <w:pPr>
        <w:jc w:val="center"/>
        <w:rPr>
          <w:rFonts w:ascii="Times New Roman" w:hAnsi="Times New Roman" w:cs="Times New Roman"/>
          <w:sz w:val="28"/>
          <w:szCs w:val="28"/>
        </w:rPr>
      </w:pPr>
      <w:r w:rsidRPr="00DD0E85">
        <w:rPr>
          <w:rFonts w:ascii="Times New Roman" w:hAnsi="Times New Roman" w:cs="Times New Roman"/>
          <w:sz w:val="28"/>
          <w:szCs w:val="28"/>
        </w:rPr>
        <w:t>О РЕЗУЛЬТАТАХ ПРОВЕДЕНИЯ ИНВЕНТАРИЗАЦИИ ЗАХОРОНЕНИЙ НА КЛАДБИЩЕ</w:t>
      </w:r>
    </w:p>
    <w:p w:rsidR="00A06B02" w:rsidRPr="00DD0E85" w:rsidRDefault="00A06B02" w:rsidP="00A06B02">
      <w:pPr>
        <w:rPr>
          <w:rFonts w:ascii="Times New Roman" w:hAnsi="Times New Roman" w:cs="Times New Roman"/>
          <w:sz w:val="28"/>
          <w:szCs w:val="28"/>
        </w:rPr>
      </w:pPr>
      <w:r w:rsidRPr="00DD0E85">
        <w:rPr>
          <w:rFonts w:ascii="Times New Roman" w:hAnsi="Times New Roman" w:cs="Times New Roman"/>
          <w:sz w:val="28"/>
          <w:szCs w:val="28"/>
        </w:rPr>
        <w:t>           __________________________________</w:t>
      </w:r>
      <w:r w:rsidR="00DD0E85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06B02" w:rsidRPr="00DD0E85" w:rsidRDefault="00A06B02" w:rsidP="00A06B02">
      <w:pPr>
        <w:rPr>
          <w:rFonts w:ascii="Times New Roman" w:hAnsi="Times New Roman" w:cs="Times New Roman"/>
          <w:sz w:val="28"/>
          <w:szCs w:val="28"/>
        </w:rPr>
      </w:pPr>
      <w:r w:rsidRPr="00DD0E85">
        <w:rPr>
          <w:rFonts w:ascii="Times New Roman" w:hAnsi="Times New Roman" w:cs="Times New Roman"/>
          <w:sz w:val="28"/>
          <w:szCs w:val="28"/>
        </w:rPr>
        <w:t>                (название кладбища, место его расположения)</w:t>
      </w:r>
    </w:p>
    <w:p w:rsidR="00A06B02" w:rsidRPr="00DD0E85" w:rsidRDefault="00A06B02" w:rsidP="00A06B02">
      <w:pPr>
        <w:rPr>
          <w:rFonts w:ascii="Times New Roman" w:hAnsi="Times New Roman" w:cs="Times New Roman"/>
          <w:sz w:val="28"/>
          <w:szCs w:val="28"/>
        </w:rPr>
      </w:pPr>
      <w:r w:rsidRPr="00DD0E85">
        <w:rPr>
          <w:rFonts w:ascii="Times New Roman" w:hAnsi="Times New Roman" w:cs="Times New Roman"/>
          <w:sz w:val="28"/>
          <w:szCs w:val="28"/>
        </w:rPr>
        <w:t> </w:t>
      </w:r>
    </w:p>
    <w:p w:rsidR="00A06B02" w:rsidRPr="00DD0E85" w:rsidRDefault="00A06B02" w:rsidP="00A06B02">
      <w:pPr>
        <w:rPr>
          <w:rFonts w:ascii="Times New Roman" w:hAnsi="Times New Roman" w:cs="Times New Roman"/>
          <w:sz w:val="28"/>
          <w:szCs w:val="28"/>
        </w:rPr>
      </w:pPr>
      <w:r w:rsidRPr="00DD0E85">
        <w:rPr>
          <w:rFonts w:ascii="Times New Roman" w:hAnsi="Times New Roman" w:cs="Times New Roman"/>
          <w:sz w:val="28"/>
          <w:szCs w:val="28"/>
        </w:rPr>
        <w:t>   В ходе проведения инвентаризации захоронений на кладбище, комиссией</w:t>
      </w:r>
      <w:r w:rsidR="00DD0E85">
        <w:rPr>
          <w:rFonts w:ascii="Times New Roman" w:hAnsi="Times New Roman" w:cs="Times New Roman"/>
          <w:sz w:val="28"/>
          <w:szCs w:val="28"/>
        </w:rPr>
        <w:t xml:space="preserve"> в составе ____________________</w:t>
      </w:r>
      <w:r w:rsidRPr="00DD0E8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 выявлено:</w:t>
      </w:r>
    </w:p>
    <w:p w:rsidR="00A06B02" w:rsidRPr="00DD0E85" w:rsidRDefault="00A06B02" w:rsidP="00A06B02">
      <w:pPr>
        <w:rPr>
          <w:rFonts w:ascii="Times New Roman" w:hAnsi="Times New Roman" w:cs="Times New Roman"/>
          <w:sz w:val="28"/>
          <w:szCs w:val="28"/>
        </w:rPr>
      </w:pPr>
      <w:r w:rsidRPr="00DD0E8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</w:t>
      </w:r>
    </w:p>
    <w:p w:rsidR="00A06B02" w:rsidRPr="00DD0E85" w:rsidRDefault="00A06B02" w:rsidP="00A06B02">
      <w:pPr>
        <w:rPr>
          <w:rFonts w:ascii="Times New Roman" w:hAnsi="Times New Roman" w:cs="Times New Roman"/>
          <w:sz w:val="28"/>
          <w:szCs w:val="28"/>
        </w:rPr>
      </w:pPr>
      <w:r w:rsidRPr="00DD0E85">
        <w:rPr>
          <w:rFonts w:ascii="Times New Roman" w:hAnsi="Times New Roman" w:cs="Times New Roman"/>
          <w:sz w:val="28"/>
          <w:szCs w:val="28"/>
        </w:rPr>
        <w:t>Председатель комиссии: ____________________________________________________</w:t>
      </w:r>
    </w:p>
    <w:p w:rsidR="00A06B02" w:rsidRPr="00DD0E85" w:rsidRDefault="00A06B02" w:rsidP="00A06B02">
      <w:pPr>
        <w:rPr>
          <w:rFonts w:ascii="Times New Roman" w:hAnsi="Times New Roman" w:cs="Times New Roman"/>
          <w:sz w:val="28"/>
          <w:szCs w:val="28"/>
        </w:rPr>
      </w:pPr>
      <w:r w:rsidRPr="00DD0E85">
        <w:rPr>
          <w:rFonts w:ascii="Times New Roman" w:hAnsi="Times New Roman" w:cs="Times New Roman"/>
          <w:sz w:val="28"/>
          <w:szCs w:val="28"/>
        </w:rPr>
        <w:t>                          (должность, подпись, расшифровка подписи)</w:t>
      </w:r>
    </w:p>
    <w:p w:rsidR="00A06B02" w:rsidRPr="00DD0E85" w:rsidRDefault="00A06B02" w:rsidP="00A06B02">
      <w:pPr>
        <w:rPr>
          <w:rFonts w:ascii="Times New Roman" w:hAnsi="Times New Roman" w:cs="Times New Roman"/>
          <w:sz w:val="28"/>
          <w:szCs w:val="28"/>
        </w:rPr>
      </w:pPr>
      <w:r w:rsidRPr="00DD0E85">
        <w:rPr>
          <w:rFonts w:ascii="Times New Roman" w:hAnsi="Times New Roman" w:cs="Times New Roman"/>
          <w:sz w:val="28"/>
          <w:szCs w:val="28"/>
        </w:rPr>
        <w:t>Члены комиссии: ___________________________________________________________</w:t>
      </w:r>
    </w:p>
    <w:p w:rsidR="00A06B02" w:rsidRPr="00DD0E85" w:rsidRDefault="00A06B02" w:rsidP="00A06B02">
      <w:pPr>
        <w:rPr>
          <w:rFonts w:ascii="Times New Roman" w:hAnsi="Times New Roman" w:cs="Times New Roman"/>
          <w:sz w:val="28"/>
          <w:szCs w:val="28"/>
        </w:rPr>
      </w:pPr>
      <w:r w:rsidRPr="00DD0E85">
        <w:rPr>
          <w:rFonts w:ascii="Times New Roman" w:hAnsi="Times New Roman" w:cs="Times New Roman"/>
          <w:sz w:val="28"/>
          <w:szCs w:val="28"/>
        </w:rPr>
        <w:t>                          (должность, подпись, расшифровка подписи)</w:t>
      </w:r>
    </w:p>
    <w:p w:rsidR="00A06B02" w:rsidRPr="00DD0E85" w:rsidRDefault="00A06B02" w:rsidP="00A06B02">
      <w:pPr>
        <w:rPr>
          <w:rFonts w:ascii="Times New Roman" w:hAnsi="Times New Roman" w:cs="Times New Roman"/>
          <w:sz w:val="28"/>
          <w:szCs w:val="28"/>
        </w:rPr>
      </w:pPr>
      <w:r w:rsidRPr="00DD0E85">
        <w:rPr>
          <w:rFonts w:ascii="Times New Roman" w:hAnsi="Times New Roman" w:cs="Times New Roman"/>
          <w:sz w:val="28"/>
          <w:szCs w:val="28"/>
        </w:rPr>
        <w:t>                ___________________________________________________________</w:t>
      </w:r>
    </w:p>
    <w:p w:rsidR="00A06B02" w:rsidRPr="00DD0E85" w:rsidRDefault="00A06B02" w:rsidP="00A06B02">
      <w:pPr>
        <w:rPr>
          <w:rFonts w:ascii="Times New Roman" w:hAnsi="Times New Roman" w:cs="Times New Roman"/>
          <w:sz w:val="28"/>
          <w:szCs w:val="28"/>
        </w:rPr>
      </w:pPr>
      <w:r w:rsidRPr="00DD0E85">
        <w:rPr>
          <w:rFonts w:ascii="Times New Roman" w:hAnsi="Times New Roman" w:cs="Times New Roman"/>
          <w:sz w:val="28"/>
          <w:szCs w:val="28"/>
        </w:rPr>
        <w:t>                          (должность, подпись, расшифровка подписи)</w:t>
      </w:r>
    </w:p>
    <w:p w:rsidR="00A06B02" w:rsidRPr="00DD0E85" w:rsidRDefault="00A06B02" w:rsidP="00A06B02">
      <w:pPr>
        <w:rPr>
          <w:rFonts w:ascii="Times New Roman" w:hAnsi="Times New Roman" w:cs="Times New Roman"/>
          <w:sz w:val="28"/>
          <w:szCs w:val="28"/>
        </w:rPr>
      </w:pPr>
      <w:r w:rsidRPr="00DD0E85">
        <w:rPr>
          <w:rFonts w:ascii="Times New Roman" w:hAnsi="Times New Roman" w:cs="Times New Roman"/>
          <w:sz w:val="28"/>
          <w:szCs w:val="28"/>
        </w:rPr>
        <w:t>                ___________________________________________________________</w:t>
      </w:r>
    </w:p>
    <w:p w:rsidR="00A06B02" w:rsidRPr="00DD0E85" w:rsidRDefault="00A06B02" w:rsidP="00A06B02">
      <w:pPr>
        <w:rPr>
          <w:rFonts w:ascii="Times New Roman" w:hAnsi="Times New Roman" w:cs="Times New Roman"/>
          <w:sz w:val="28"/>
          <w:szCs w:val="28"/>
        </w:rPr>
      </w:pPr>
      <w:r w:rsidRPr="00DD0E85">
        <w:rPr>
          <w:rFonts w:ascii="Times New Roman" w:hAnsi="Times New Roman" w:cs="Times New Roman"/>
          <w:sz w:val="28"/>
          <w:szCs w:val="28"/>
        </w:rPr>
        <w:t>                          (должность, подпись, расшифровка по</w:t>
      </w:r>
      <w:r w:rsidR="00DD0E85">
        <w:rPr>
          <w:rFonts w:ascii="Times New Roman" w:hAnsi="Times New Roman" w:cs="Times New Roman"/>
          <w:sz w:val="28"/>
          <w:szCs w:val="28"/>
        </w:rPr>
        <w:t>дписи)</w:t>
      </w:r>
    </w:p>
    <w:p w:rsidR="00317602" w:rsidRDefault="00317602" w:rsidP="0031760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17602" w:rsidRDefault="00317602" w:rsidP="003176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7602" w:rsidRDefault="00317602" w:rsidP="003176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7602" w:rsidRDefault="00317602" w:rsidP="003176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7602" w:rsidRDefault="00317602" w:rsidP="003176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7602" w:rsidRDefault="00317602" w:rsidP="003176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7602" w:rsidRDefault="00317602" w:rsidP="003176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7602" w:rsidRDefault="00317602" w:rsidP="003176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7602" w:rsidRDefault="00317602" w:rsidP="003176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0E85" w:rsidRDefault="00DD0E85" w:rsidP="003176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0E85" w:rsidRDefault="00DD0E85" w:rsidP="003176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0E85" w:rsidRDefault="00DD0E85" w:rsidP="003176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7602" w:rsidRDefault="00317602" w:rsidP="00DD0E85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  <w:r w:rsidR="00DD0E85">
        <w:rPr>
          <w:rFonts w:ascii="Times New Roman" w:eastAsia="Times New Roman" w:hAnsi="Times New Roman"/>
          <w:sz w:val="28"/>
          <w:szCs w:val="28"/>
          <w:lang w:eastAsia="ru-RU"/>
        </w:rPr>
        <w:t xml:space="preserve"> № 2</w:t>
      </w:r>
    </w:p>
    <w:p w:rsidR="00317602" w:rsidRDefault="00317602" w:rsidP="00DD0E85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317602" w:rsidRDefault="00DD0E85" w:rsidP="00DD0E85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Курчанского</w:t>
      </w:r>
      <w:proofErr w:type="spellEnd"/>
      <w:r w:rsidR="0031760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317602" w:rsidRDefault="00DD0E85" w:rsidP="00DD0E85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Темрюкского</w:t>
      </w:r>
      <w:r w:rsidR="0031760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</w:p>
    <w:p w:rsidR="00317602" w:rsidRDefault="00317602" w:rsidP="00DD0E85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_________________ № ___</w:t>
      </w:r>
      <w:r w:rsidR="00DD0E85">
        <w:rPr>
          <w:rFonts w:ascii="Times New Roman" w:eastAsia="Times New Roman" w:hAnsi="Times New Roman"/>
          <w:sz w:val="28"/>
          <w:szCs w:val="28"/>
          <w:lang w:eastAsia="ru-RU"/>
        </w:rPr>
        <w:t>__</w:t>
      </w:r>
    </w:p>
    <w:p w:rsidR="00317602" w:rsidRDefault="00317602" w:rsidP="003176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7602" w:rsidRPr="00F47DE9" w:rsidRDefault="00317602" w:rsidP="003176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47DE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Порядок сноса надмогильных сооружений (надгробий) и оград, </w:t>
      </w:r>
      <w:proofErr w:type="gramStart"/>
      <w:r w:rsidRPr="00F47DE9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установленных  за</w:t>
      </w:r>
      <w:proofErr w:type="gramEnd"/>
      <w:r w:rsidRPr="00F47DE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пределами мест захоронения</w:t>
      </w:r>
    </w:p>
    <w:p w:rsidR="00317602" w:rsidRPr="00E657A7" w:rsidRDefault="00317602" w:rsidP="003176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7602" w:rsidRDefault="00317602" w:rsidP="003176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E657A7">
        <w:rPr>
          <w:rFonts w:ascii="Times New Roman" w:hAnsi="Times New Roman"/>
          <w:sz w:val="28"/>
          <w:szCs w:val="28"/>
        </w:rPr>
        <w:t xml:space="preserve"> Установка надмогильных сооружений (надгробий) и оград на кладбищах допускается только в границах предоставленных мест захоронения.  </w:t>
      </w:r>
    </w:p>
    <w:p w:rsidR="00317602" w:rsidRDefault="00317602" w:rsidP="003176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E657A7">
        <w:rPr>
          <w:rFonts w:ascii="Times New Roman" w:hAnsi="Times New Roman"/>
          <w:sz w:val="28"/>
          <w:szCs w:val="28"/>
        </w:rPr>
        <w:t>Устанавливаемые надмогильные сооружения (надгробия) и ограды не должны иметь частей, выступающих за границы</w:t>
      </w:r>
      <w:r>
        <w:rPr>
          <w:rFonts w:ascii="Times New Roman" w:hAnsi="Times New Roman"/>
          <w:sz w:val="28"/>
          <w:szCs w:val="28"/>
        </w:rPr>
        <w:t xml:space="preserve"> мест захоронения или нависать</w:t>
      </w:r>
      <w:r w:rsidRPr="00E657A7">
        <w:rPr>
          <w:rFonts w:ascii="Times New Roman" w:hAnsi="Times New Roman"/>
          <w:sz w:val="28"/>
          <w:szCs w:val="28"/>
        </w:rPr>
        <w:t xml:space="preserve"> над соседними</w:t>
      </w:r>
      <w:r>
        <w:rPr>
          <w:rFonts w:ascii="Times New Roman" w:hAnsi="Times New Roman"/>
          <w:sz w:val="28"/>
          <w:szCs w:val="28"/>
        </w:rPr>
        <w:t xml:space="preserve"> захоронениями</w:t>
      </w:r>
      <w:r w:rsidRPr="00E657A7">
        <w:rPr>
          <w:rFonts w:ascii="Times New Roman" w:hAnsi="Times New Roman"/>
          <w:sz w:val="28"/>
          <w:szCs w:val="28"/>
        </w:rPr>
        <w:t xml:space="preserve">.  </w:t>
      </w:r>
    </w:p>
    <w:p w:rsidR="00317602" w:rsidRPr="00E657A7" w:rsidRDefault="00317602" w:rsidP="003176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657A7">
        <w:rPr>
          <w:rFonts w:ascii="Times New Roman" w:hAnsi="Times New Roman"/>
          <w:sz w:val="28"/>
          <w:szCs w:val="28"/>
        </w:rPr>
        <w:t xml:space="preserve">Надмогильные сооружения (надгробия) и ограды, установленные за </w:t>
      </w:r>
      <w:proofErr w:type="gramStart"/>
      <w:r w:rsidRPr="00E657A7">
        <w:rPr>
          <w:rFonts w:ascii="Times New Roman" w:hAnsi="Times New Roman"/>
          <w:sz w:val="28"/>
          <w:szCs w:val="28"/>
        </w:rPr>
        <w:t>пределами  мест</w:t>
      </w:r>
      <w:proofErr w:type="gramEnd"/>
      <w:r w:rsidRPr="00E657A7">
        <w:rPr>
          <w:rFonts w:ascii="Times New Roman" w:hAnsi="Times New Roman"/>
          <w:sz w:val="28"/>
          <w:szCs w:val="28"/>
        </w:rPr>
        <w:t xml:space="preserve"> захоронения, подлежат сносу</w:t>
      </w:r>
      <w:r>
        <w:rPr>
          <w:rFonts w:ascii="Times New Roman" w:hAnsi="Times New Roman"/>
          <w:sz w:val="28"/>
          <w:szCs w:val="28"/>
        </w:rPr>
        <w:t xml:space="preserve"> как самовольно установленные.</w:t>
      </w:r>
    </w:p>
    <w:p w:rsidR="00317602" w:rsidRDefault="00317602" w:rsidP="003176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E657A7">
        <w:rPr>
          <w:rFonts w:ascii="Times New Roman" w:hAnsi="Times New Roman"/>
          <w:sz w:val="28"/>
          <w:szCs w:val="28"/>
        </w:rPr>
        <w:t>4. Самовольно установленное надмогильное сооружение (</w:t>
      </w:r>
      <w:r>
        <w:rPr>
          <w:rFonts w:ascii="Times New Roman" w:hAnsi="Times New Roman"/>
          <w:sz w:val="28"/>
          <w:szCs w:val="28"/>
        </w:rPr>
        <w:t>надгробие), ограда,</w:t>
      </w:r>
      <w:r w:rsidRPr="00E657A7">
        <w:rPr>
          <w:rFonts w:ascii="Times New Roman" w:hAnsi="Times New Roman"/>
          <w:sz w:val="28"/>
          <w:szCs w:val="28"/>
        </w:rPr>
        <w:t xml:space="preserve"> </w:t>
      </w:r>
      <w:r w:rsidRPr="00E657A7">
        <w:rPr>
          <w:rFonts w:ascii="Times New Roman" w:hAnsi="Times New Roman"/>
          <w:sz w:val="28"/>
          <w:szCs w:val="28"/>
          <w:lang w:eastAsia="ru-RU"/>
        </w:rPr>
        <w:t>подлежит де</w:t>
      </w:r>
      <w:r>
        <w:rPr>
          <w:rFonts w:ascii="Times New Roman" w:hAnsi="Times New Roman"/>
          <w:sz w:val="28"/>
          <w:szCs w:val="28"/>
          <w:lang w:eastAsia="ru-RU"/>
        </w:rPr>
        <w:t>монтажу осуществившим его лицом.</w:t>
      </w:r>
    </w:p>
    <w:p w:rsidR="00317602" w:rsidRPr="001A3884" w:rsidRDefault="00317602" w:rsidP="0031760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5. </w:t>
      </w:r>
      <w:r w:rsidRPr="001A3884">
        <w:rPr>
          <w:rFonts w:ascii="Times New Roman" w:hAnsi="Times New Roman"/>
          <w:sz w:val="28"/>
          <w:szCs w:val="28"/>
          <w:lang w:eastAsia="ja-JP"/>
        </w:rPr>
        <w:t xml:space="preserve">Надмогильные сооружения, установленные за пределами мест захоронения, подлежат сносу с обязательным предупреждением лица, на которое зарегистрировано место захоронение. </w:t>
      </w:r>
    </w:p>
    <w:p w:rsidR="00317602" w:rsidRPr="001A3884" w:rsidRDefault="00317602" w:rsidP="003176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ja-JP"/>
        </w:rPr>
      </w:pPr>
      <w:r w:rsidRPr="001A3884">
        <w:rPr>
          <w:rFonts w:ascii="Times New Roman" w:hAnsi="Times New Roman"/>
          <w:sz w:val="28"/>
          <w:szCs w:val="28"/>
          <w:lang w:eastAsia="ja-JP"/>
        </w:rPr>
        <w:tab/>
      </w:r>
      <w:r>
        <w:rPr>
          <w:rFonts w:ascii="Times New Roman" w:hAnsi="Times New Roman"/>
          <w:sz w:val="28"/>
          <w:szCs w:val="28"/>
          <w:lang w:eastAsia="ja-JP"/>
        </w:rPr>
        <w:t>6</w:t>
      </w:r>
      <w:r w:rsidRPr="001A3884">
        <w:rPr>
          <w:rFonts w:ascii="Times New Roman" w:hAnsi="Times New Roman"/>
          <w:sz w:val="28"/>
          <w:szCs w:val="28"/>
          <w:lang w:eastAsia="ja-JP"/>
        </w:rPr>
        <w:t>. Снос надмогильных сооружений, установленных за пределами мест захоронения, происходит в следующем порядке:</w:t>
      </w:r>
    </w:p>
    <w:p w:rsidR="00317602" w:rsidRPr="001A3884" w:rsidRDefault="00317602" w:rsidP="003176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ja-JP"/>
        </w:rPr>
      </w:pPr>
      <w:r w:rsidRPr="001A3884">
        <w:rPr>
          <w:rFonts w:ascii="Times New Roman" w:hAnsi="Times New Roman"/>
          <w:sz w:val="28"/>
          <w:szCs w:val="28"/>
          <w:lang w:eastAsia="ja-JP"/>
        </w:rPr>
        <w:t xml:space="preserve">- граждане, установившие превышающие утвержденные размеры надмогильные сооружения, предупреждаются посредством письменного уведомления в адрес лица, на которое зарегистрировано захоронение, и выставлением на могильном холме трафарета с предупреждением о необходимости привести надмогильное сооружение в соответствие с требованиями в течение 60 дней и обратиться в специализированную службу по вопросам похоронного дела. После чего специализированной службой по вопросам похоронного дела принимается решение о регистрации надмогильного сооружения или </w:t>
      </w:r>
      <w:proofErr w:type="gramStart"/>
      <w:r w:rsidRPr="001A3884">
        <w:rPr>
          <w:rFonts w:ascii="Times New Roman" w:hAnsi="Times New Roman"/>
          <w:sz w:val="28"/>
          <w:szCs w:val="28"/>
          <w:lang w:eastAsia="ja-JP"/>
        </w:rPr>
        <w:t>ограды</w:t>
      </w:r>
      <w:proofErr w:type="gramEnd"/>
      <w:r w:rsidRPr="001A3884">
        <w:rPr>
          <w:rFonts w:ascii="Times New Roman" w:hAnsi="Times New Roman"/>
          <w:sz w:val="28"/>
          <w:szCs w:val="28"/>
          <w:lang w:eastAsia="ja-JP"/>
        </w:rPr>
        <w:t xml:space="preserve"> или их сносе.</w:t>
      </w:r>
    </w:p>
    <w:p w:rsidR="00317602" w:rsidRDefault="00317602" w:rsidP="003176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- в случае, если в установленный срок демонтаж сооружения, ограды не будет произведен, администрация </w:t>
      </w:r>
      <w:proofErr w:type="spellStart"/>
      <w:r w:rsidR="00DD0E85">
        <w:rPr>
          <w:rFonts w:ascii="Times New Roman" w:hAnsi="Times New Roman"/>
          <w:sz w:val="28"/>
          <w:szCs w:val="28"/>
          <w:lang w:eastAsia="ru-RU"/>
        </w:rPr>
        <w:t>Курчанского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 w:rsidR="00DD0E85">
        <w:rPr>
          <w:rFonts w:ascii="Times New Roman" w:hAnsi="Times New Roman"/>
          <w:sz w:val="28"/>
          <w:szCs w:val="28"/>
          <w:lang w:eastAsia="ru-RU"/>
        </w:rPr>
        <w:t>Темрюкского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района имеет право снести самовольно установленное сооружение, ограду с последующим взысканием с лица, установившего самовольное сооружение, ограду затрат на его демонтаж.</w:t>
      </w:r>
    </w:p>
    <w:p w:rsidR="00317602" w:rsidRDefault="00317602" w:rsidP="003176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A51C5" w:rsidRDefault="002A51C5" w:rsidP="003176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A51C5" w:rsidRDefault="002A51C5" w:rsidP="002A5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088">
        <w:rPr>
          <w:rFonts w:ascii="Times New Roman" w:hAnsi="Times New Roman" w:cs="Times New Roman"/>
          <w:sz w:val="28"/>
          <w:szCs w:val="28"/>
        </w:rPr>
        <w:t xml:space="preserve">Начальник отдела землеустройства и </w:t>
      </w:r>
    </w:p>
    <w:p w:rsidR="002A51C5" w:rsidRDefault="002A51C5" w:rsidP="002A5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088">
        <w:rPr>
          <w:rFonts w:ascii="Times New Roman" w:hAnsi="Times New Roman" w:cs="Times New Roman"/>
          <w:sz w:val="28"/>
          <w:szCs w:val="28"/>
        </w:rPr>
        <w:t xml:space="preserve">управления муниципальной собственностью </w:t>
      </w:r>
    </w:p>
    <w:p w:rsidR="002A51C5" w:rsidRDefault="002A51C5" w:rsidP="002A5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08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C76088">
        <w:rPr>
          <w:rFonts w:ascii="Times New Roman" w:hAnsi="Times New Roman" w:cs="Times New Roman"/>
          <w:sz w:val="28"/>
          <w:szCs w:val="28"/>
        </w:rPr>
        <w:t>Курчанского</w:t>
      </w:r>
      <w:proofErr w:type="spellEnd"/>
      <w:r w:rsidRPr="00C7608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2A51C5" w:rsidRDefault="002A51C5" w:rsidP="002A5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088">
        <w:rPr>
          <w:rFonts w:ascii="Times New Roman" w:hAnsi="Times New Roman" w:cs="Times New Roman"/>
          <w:sz w:val="28"/>
          <w:szCs w:val="28"/>
        </w:rPr>
        <w:t xml:space="preserve">Темрюкского района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C760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6088">
        <w:rPr>
          <w:rFonts w:ascii="Times New Roman" w:hAnsi="Times New Roman" w:cs="Times New Roman"/>
          <w:sz w:val="28"/>
          <w:szCs w:val="28"/>
        </w:rPr>
        <w:t>О.П.Мацакова</w:t>
      </w:r>
      <w:proofErr w:type="spellEnd"/>
    </w:p>
    <w:p w:rsidR="002A51C5" w:rsidRDefault="002A51C5" w:rsidP="002A5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2F8" w:rsidRDefault="00FE72F8" w:rsidP="002A51C5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F7508C" w:rsidRPr="00F7508C" w:rsidRDefault="00F7508C" w:rsidP="00F7508C">
      <w:pPr>
        <w:shd w:val="clear" w:color="auto" w:fill="FFFFFF"/>
        <w:spacing w:before="300" w:after="150" w:line="240" w:lineRule="auto"/>
        <w:jc w:val="center"/>
        <w:outlineLvl w:val="2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F7508C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lastRenderedPageBreak/>
        <w:t>Об утверждении Порядка регистрации захоронений, произведенных на территории кладбищ, выдачи свидетельств о регистрации захоронений, перерегистрации свидетельств о регистрации захоронений на иных лиц (родственников, близких родственников)</w:t>
      </w:r>
    </w:p>
    <w:p w:rsidR="00F7508C" w:rsidRPr="00F7508C" w:rsidRDefault="00F7508C" w:rsidP="00F7508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ПРОЕКТ ПОСТАНОВЛЕНИЯ</w:t>
      </w:r>
    </w:p>
    <w:p w:rsidR="00F7508C" w:rsidRPr="00F7508C" w:rsidRDefault="00F7508C" w:rsidP="00F750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F7508C" w:rsidRPr="00F7508C" w:rsidRDefault="00F7508C" w:rsidP="00F750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508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АДМИНИСТРАЦИЯ ВЫСЕЛКОВСКОГО СЕЛЬСКОГО ПОСЕЛЕНИЯ ВЫСЕЛКОВСКОГО РАЙОНА</w:t>
      </w:r>
    </w:p>
    <w:p w:rsidR="00F7508C" w:rsidRPr="00F7508C" w:rsidRDefault="00F7508C" w:rsidP="00F750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F7508C" w:rsidRPr="00F7508C" w:rsidRDefault="00F7508C" w:rsidP="00F750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508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ПОСТАНОВЛЕНИЕ</w:t>
      </w:r>
    </w:p>
    <w:p w:rsidR="00F7508C" w:rsidRPr="00F7508C" w:rsidRDefault="00F7508C" w:rsidP="00F750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F7508C" w:rsidRPr="00F7508C" w:rsidRDefault="00F7508C" w:rsidP="00F750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от _______________                                                                             № _______</w:t>
      </w:r>
    </w:p>
    <w:p w:rsidR="00F7508C" w:rsidRPr="00F7508C" w:rsidRDefault="00F7508C" w:rsidP="00F750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F7508C" w:rsidRPr="00F7508C" w:rsidRDefault="00F7508C" w:rsidP="00F750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spellStart"/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ст-ца</w:t>
      </w:r>
      <w:proofErr w:type="spellEnd"/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Выселки</w:t>
      </w:r>
    </w:p>
    <w:p w:rsidR="00F7508C" w:rsidRPr="00F7508C" w:rsidRDefault="00F7508C" w:rsidP="00F750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F7508C" w:rsidRPr="00F7508C" w:rsidRDefault="00F7508C" w:rsidP="00F750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508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Об утверждении Порядка регистрации захоронений, произведенных на территории кладбищ, выдачи свидетельств о регистрации захоронений, перерегистрации свидетельств о регистрации захоронений на иных лиц (родственников, близких родственников)</w:t>
      </w:r>
    </w:p>
    <w:p w:rsidR="00F7508C" w:rsidRPr="00F7508C" w:rsidRDefault="00F7508C" w:rsidP="00F750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F7508C" w:rsidRPr="00F7508C" w:rsidRDefault="00F7508C" w:rsidP="00F7508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F7508C" w:rsidRPr="00F7508C" w:rsidRDefault="00F7508C" w:rsidP="00F750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В соответствии с Федеральным законом от 12 января 1996 года N 8-ФЗ "О погребении и похоронном деле", Законом Краснодарского края от 4 февраля 2004 года N 666-КЗ "О погребении и похоронном деле в Краснодарском крае", в соответствии с Уставом </w:t>
      </w:r>
      <w:proofErr w:type="spellStart"/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Выселковского</w:t>
      </w:r>
      <w:proofErr w:type="spellEnd"/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сельского поселения </w:t>
      </w:r>
      <w:proofErr w:type="spellStart"/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Выселковского</w:t>
      </w:r>
      <w:proofErr w:type="spellEnd"/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gramStart"/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района,  п</w:t>
      </w:r>
      <w:proofErr w:type="gramEnd"/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о с т а н о в л я ю:</w:t>
      </w:r>
    </w:p>
    <w:p w:rsidR="00F7508C" w:rsidRPr="00F7508C" w:rsidRDefault="00F7508C" w:rsidP="00F750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 Утвердить Порядок регистрации захоронений, произведенных на территории кладбищ, выдачи свидетельств о регистрации захоронений, перерегистрации свидетельств о регистрации захоронений на иных лиц (родственников, близких родственников).</w:t>
      </w:r>
    </w:p>
    <w:p w:rsidR="00F7508C" w:rsidRPr="00F7508C" w:rsidRDefault="00F7508C" w:rsidP="00F750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2. Общему отделу администрации </w:t>
      </w:r>
      <w:proofErr w:type="spellStart"/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Выселковского</w:t>
      </w:r>
      <w:proofErr w:type="spellEnd"/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сельского поселения </w:t>
      </w:r>
      <w:proofErr w:type="spellStart"/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Выселковского</w:t>
      </w:r>
      <w:proofErr w:type="spellEnd"/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района обнародовать настоящее постановление на официальном сайте администрации </w:t>
      </w:r>
      <w:proofErr w:type="spellStart"/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Выселковского</w:t>
      </w:r>
      <w:proofErr w:type="spellEnd"/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сельского поселения </w:t>
      </w:r>
      <w:proofErr w:type="spellStart"/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Выселковского</w:t>
      </w:r>
      <w:proofErr w:type="spellEnd"/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района в сети Интернет.</w:t>
      </w:r>
    </w:p>
    <w:p w:rsidR="00F7508C" w:rsidRPr="00F7508C" w:rsidRDefault="00F7508C" w:rsidP="00F750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3. Постановление вступает в силу со дня его обнародования.</w:t>
      </w:r>
    </w:p>
    <w:p w:rsidR="00F7508C" w:rsidRPr="00F7508C" w:rsidRDefault="00F7508C" w:rsidP="00F750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F7508C" w:rsidRPr="00F7508C" w:rsidRDefault="00F7508C" w:rsidP="00F7508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F7508C" w:rsidRPr="00F7508C" w:rsidRDefault="00F7508C" w:rsidP="00F7508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 </w:t>
      </w:r>
    </w:p>
    <w:p w:rsidR="00F7508C" w:rsidRPr="00F7508C" w:rsidRDefault="00F7508C" w:rsidP="00F7508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Глава </w:t>
      </w:r>
      <w:proofErr w:type="spellStart"/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Выселковского</w:t>
      </w:r>
      <w:proofErr w:type="spellEnd"/>
    </w:p>
    <w:p w:rsidR="00F7508C" w:rsidRPr="00F7508C" w:rsidRDefault="00F7508C" w:rsidP="00F7508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сельского поселения</w:t>
      </w:r>
    </w:p>
    <w:p w:rsidR="00F7508C" w:rsidRPr="00F7508C" w:rsidRDefault="00F7508C" w:rsidP="00F7508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spellStart"/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Выселковского</w:t>
      </w:r>
      <w:proofErr w:type="spellEnd"/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района                                                                      М.И. </w:t>
      </w:r>
      <w:proofErr w:type="spellStart"/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Хлыстун</w:t>
      </w:r>
      <w:proofErr w:type="spellEnd"/>
    </w:p>
    <w:p w:rsidR="00F7508C" w:rsidRPr="00F7508C" w:rsidRDefault="00F7508C" w:rsidP="00F7508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F7508C" w:rsidRPr="00F7508C" w:rsidRDefault="00F7508C" w:rsidP="00F7508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F7508C" w:rsidRPr="00F7508C" w:rsidRDefault="00F7508C" w:rsidP="00F7508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F7508C" w:rsidRPr="00F7508C" w:rsidRDefault="00F7508C" w:rsidP="00F7508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F7508C" w:rsidRPr="00F7508C" w:rsidRDefault="00F7508C" w:rsidP="00F7508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                                                            ПРИЛОЖЕНИЕ </w:t>
      </w:r>
    </w:p>
    <w:p w:rsidR="00F7508C" w:rsidRPr="00F7508C" w:rsidRDefault="00F7508C" w:rsidP="00F7508C">
      <w:pPr>
        <w:shd w:val="clear" w:color="auto" w:fill="FFFFFF"/>
        <w:spacing w:before="100" w:beforeAutospacing="1" w:after="100" w:afterAutospacing="1" w:line="240" w:lineRule="auto"/>
        <w:ind w:left="4995"/>
        <w:jc w:val="righ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к постановлению </w:t>
      </w:r>
      <w:proofErr w:type="gramStart"/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администрации  </w:t>
      </w:r>
      <w:proofErr w:type="spellStart"/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Выселковского</w:t>
      </w:r>
      <w:proofErr w:type="spellEnd"/>
      <w:proofErr w:type="gramEnd"/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сельского</w:t>
      </w:r>
    </w:p>
    <w:p w:rsidR="00F7508C" w:rsidRPr="00F7508C" w:rsidRDefault="00F7508C" w:rsidP="00F7508C">
      <w:pPr>
        <w:shd w:val="clear" w:color="auto" w:fill="FFFFFF"/>
        <w:spacing w:before="100" w:beforeAutospacing="1" w:after="100" w:afterAutospacing="1" w:line="240" w:lineRule="auto"/>
        <w:ind w:left="4995"/>
        <w:jc w:val="righ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поселения </w:t>
      </w:r>
      <w:proofErr w:type="spellStart"/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Выселковского</w:t>
      </w:r>
      <w:proofErr w:type="spellEnd"/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района</w:t>
      </w:r>
    </w:p>
    <w:p w:rsidR="00F7508C" w:rsidRPr="00F7508C" w:rsidRDefault="00F7508C" w:rsidP="00F7508C">
      <w:pPr>
        <w:shd w:val="clear" w:color="auto" w:fill="FFFFFF"/>
        <w:spacing w:before="100" w:beforeAutospacing="1" w:after="100" w:afterAutospacing="1" w:line="240" w:lineRule="auto"/>
        <w:ind w:left="4995"/>
        <w:jc w:val="righ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от _____________ года № _____</w:t>
      </w:r>
    </w:p>
    <w:p w:rsidR="00F7508C" w:rsidRPr="00F7508C" w:rsidRDefault="00F7508C" w:rsidP="00F7508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F7508C" w:rsidRPr="00F7508C" w:rsidRDefault="00F7508C" w:rsidP="00F750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F7508C" w:rsidRPr="00F7508C" w:rsidRDefault="00F7508C" w:rsidP="00F750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F7508C" w:rsidRPr="00F7508C" w:rsidRDefault="00F7508C" w:rsidP="00F750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508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Порядок</w:t>
      </w:r>
    </w:p>
    <w:p w:rsidR="00F7508C" w:rsidRPr="00F7508C" w:rsidRDefault="00F7508C" w:rsidP="00F750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508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регистрации захоронений, произведенных на территории кладбища, выдачи свидетельств о регистрации </w:t>
      </w:r>
      <w:proofErr w:type="gramStart"/>
      <w:r w:rsidRPr="00F7508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захоронений,  перерегистрации</w:t>
      </w:r>
      <w:proofErr w:type="gramEnd"/>
      <w:r w:rsidRPr="00F7508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 свидетельств о регистрации захоронений на иных лиц (родственников, близких родственников)</w:t>
      </w:r>
    </w:p>
    <w:p w:rsidR="00F7508C" w:rsidRPr="00F7508C" w:rsidRDefault="00F7508C" w:rsidP="00F7508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F7508C" w:rsidRPr="00F7508C" w:rsidRDefault="00F7508C" w:rsidP="00F750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I. Регистрация захоронений, произведенных на</w:t>
      </w:r>
    </w:p>
    <w:p w:rsidR="00F7508C" w:rsidRPr="00F7508C" w:rsidRDefault="00F7508C" w:rsidP="00F750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территории кладбища</w:t>
      </w:r>
    </w:p>
    <w:p w:rsidR="00F7508C" w:rsidRPr="00F7508C" w:rsidRDefault="00F7508C" w:rsidP="00F750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F7508C" w:rsidRPr="00F7508C" w:rsidRDefault="00F7508C" w:rsidP="00F7508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1. Уполномоченным органом, осуществляющим регистрацию захоронений на территории </w:t>
      </w:r>
      <w:proofErr w:type="spellStart"/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Выселковского</w:t>
      </w:r>
      <w:proofErr w:type="spellEnd"/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сельского поселения </w:t>
      </w:r>
      <w:proofErr w:type="spellStart"/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Выселковского</w:t>
      </w:r>
      <w:proofErr w:type="spellEnd"/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района является соответствующее муниципальное унитарное предприятие, созданное органом местного самоуправления </w:t>
      </w:r>
      <w:proofErr w:type="spellStart"/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Выселковского</w:t>
      </w:r>
      <w:proofErr w:type="spellEnd"/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сельского поселения </w:t>
      </w:r>
      <w:proofErr w:type="spellStart"/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Выселковского</w:t>
      </w:r>
      <w:proofErr w:type="spellEnd"/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района, с соблюдением требований, установленных нормативными правовыми актами Российской Федерации, Краснодарского края и муниципальными правовыми актами, которое наделено статусом специализированной службы по вопросам похоронного дела (далее – Специализированная служба).</w:t>
      </w:r>
    </w:p>
    <w:p w:rsidR="00F7508C" w:rsidRPr="00F7508C" w:rsidRDefault="00F7508C" w:rsidP="00F7508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 Регистрация захоронений осуществляется на основании заявления лица, взявшего на себя обязанность осуществить погребение (</w:t>
      </w:r>
      <w:proofErr w:type="spellStart"/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подзахоронение</w:t>
      </w:r>
      <w:proofErr w:type="spellEnd"/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 умершего (погибшего) или на основании заявления лица, действующего в интересах лица, взявшего на себя обязанность осуществить погребение (</w:t>
      </w:r>
      <w:proofErr w:type="spellStart"/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подзахоронение</w:t>
      </w:r>
      <w:proofErr w:type="spellEnd"/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 умершего (погибшего) в соответствии с настоящим Порядком.  </w:t>
      </w:r>
    </w:p>
    <w:p w:rsidR="00F7508C" w:rsidRPr="00F7508C" w:rsidRDefault="00F7508C" w:rsidP="00F7508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3. Для регистрации захоронения лицо, взявшее на себя обязанность осуществить в соответствии с действующим законодательством погребение умершего (погибшего), или лицо, действующее в интересах лица, взявшего на себя данную обязанность, представляет следующий перечень документов:</w:t>
      </w:r>
    </w:p>
    <w:p w:rsidR="00F7508C" w:rsidRPr="00F7508C" w:rsidRDefault="00F7508C" w:rsidP="00F7508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  заявление лица, взявшего на себя обязанность осуществить погребение путем захоронения;</w:t>
      </w:r>
    </w:p>
    <w:p w:rsidR="00F7508C" w:rsidRPr="00F7508C" w:rsidRDefault="00F7508C" w:rsidP="00F7508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паспорт или иной документ, удостоверяющий личность лица, взявшего на себя обязанность осуществить погребение умершего;</w:t>
      </w:r>
    </w:p>
    <w:p w:rsidR="00F7508C" w:rsidRPr="00F7508C" w:rsidRDefault="00F7508C" w:rsidP="00F7508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медицинское свидетельство о смерти или свидетельство о смерти, выданного органами ЗАГС;</w:t>
      </w:r>
    </w:p>
    <w:p w:rsidR="00F7508C" w:rsidRPr="00F7508C" w:rsidRDefault="00F7508C" w:rsidP="00F7508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свидетельство о смерти, выданного органами ЗАГС, и справку о кремации (справка предоставляется в случае регистрации захоронения урны с прахом);</w:t>
      </w:r>
    </w:p>
    <w:p w:rsidR="00F7508C" w:rsidRPr="00F7508C" w:rsidRDefault="00F7508C" w:rsidP="00F7508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-документы, подтверждающие право захоронения умершего на участке почётных или воинских захоронений (в случае захоронения на данном участке).</w:t>
      </w:r>
    </w:p>
    <w:p w:rsidR="00F7508C" w:rsidRPr="00F7508C" w:rsidRDefault="00F7508C" w:rsidP="00F7508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копию свидетельства о государственной регистрации юридического лица - в случае если лицом, взявшим на себя обязанность осуществить погребение умершего (погибшего), является юридическое лицо, осуществляющее погребение умершего (погибшего), копию свидетельства о государственной регистрации юридического лица (индивидуального предпринимателя) - в случае если лицом, действующим в интересах лица, взявшего на себя обязанность осуществить погребение умершего (погибшего), является юридическое лицо либо индивидуальный предприниматель.</w:t>
      </w:r>
    </w:p>
    <w:p w:rsidR="00F7508C" w:rsidRPr="00F7508C" w:rsidRDefault="00F7508C" w:rsidP="00F7508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4. Для регистрации </w:t>
      </w:r>
      <w:proofErr w:type="spellStart"/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подзахоронения</w:t>
      </w:r>
      <w:proofErr w:type="spellEnd"/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лицо, взявшее на себя обязанность осуществить погребение путём </w:t>
      </w:r>
      <w:proofErr w:type="spellStart"/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подзахоронения</w:t>
      </w:r>
      <w:proofErr w:type="spellEnd"/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умершего, представляет следующий перечень документов:</w:t>
      </w:r>
    </w:p>
    <w:p w:rsidR="00F7508C" w:rsidRPr="00F7508C" w:rsidRDefault="00F7508C" w:rsidP="00F7508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- заявление лица, взявшего на себя обязанность осуществить погребение путем </w:t>
      </w:r>
      <w:proofErr w:type="spellStart"/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подзахоронения</w:t>
      </w:r>
      <w:proofErr w:type="spellEnd"/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на месте родственного захоронения;</w:t>
      </w:r>
    </w:p>
    <w:p w:rsidR="00F7508C" w:rsidRPr="00F7508C" w:rsidRDefault="00F7508C" w:rsidP="00F7508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  свидетельство о регистрации родственного (семейного) захоронения;</w:t>
      </w:r>
    </w:p>
    <w:p w:rsidR="00F7508C" w:rsidRPr="00F7508C" w:rsidRDefault="00F7508C" w:rsidP="00F7508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письменное согласие лица, на которое зарегистрировано родственное (семейное) захоронение (в случаях, если лицо, указанное в подпункте 1 настоящего пункта, не является лицом, на которое зарегистрировано данное родственное захоронение);</w:t>
      </w:r>
    </w:p>
    <w:p w:rsidR="00F7508C" w:rsidRPr="00F7508C" w:rsidRDefault="00F7508C" w:rsidP="00F7508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  паспорт или иной документ, удостоверяющий личность лица, указанного в подпункте 1 настоящего пункта;</w:t>
      </w:r>
    </w:p>
    <w:p w:rsidR="00F7508C" w:rsidRPr="00F7508C" w:rsidRDefault="00F7508C" w:rsidP="00F7508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-  медицинское свидетельство о смерти умершего, тело которого подлежит </w:t>
      </w:r>
      <w:proofErr w:type="spellStart"/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подзахоронению</w:t>
      </w:r>
      <w:proofErr w:type="spellEnd"/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 родственную могилу, или свидетельство о смерти умершего, выданное органами ЗАГС.</w:t>
      </w:r>
    </w:p>
    <w:p w:rsidR="00F7508C" w:rsidRPr="00F7508C" w:rsidRDefault="00F7508C" w:rsidP="00F7508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5. В день представления заявления и документов, указанных в пунктах 3, 4 настоящего Порядка, должностным лицом вносится соответствующая запись в книгу регистрации захоронений (захоронений урн с прахом).</w:t>
      </w:r>
    </w:p>
    <w:p w:rsidR="00F7508C" w:rsidRPr="00F7508C" w:rsidRDefault="00F7508C" w:rsidP="00F7508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6. В день представления заявления и документов, указанных в пунктах 3, 4 настоящего Порядка, Заявителю может быть отказано в регистрации захоронения (</w:t>
      </w:r>
      <w:proofErr w:type="spellStart"/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подзахоронения</w:t>
      </w:r>
      <w:proofErr w:type="spellEnd"/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 по следующим основаниям:</w:t>
      </w:r>
    </w:p>
    <w:p w:rsidR="00F7508C" w:rsidRPr="00F7508C" w:rsidRDefault="00F7508C" w:rsidP="00F7508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представление неполного перечня документов в соответствии с действующим законодательством и настоящим Порядком;</w:t>
      </w:r>
    </w:p>
    <w:p w:rsidR="00F7508C" w:rsidRPr="00F7508C" w:rsidRDefault="00F7508C" w:rsidP="00F7508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при отсутствии свободного места на кладбище (участке), указанном в заявлении;</w:t>
      </w:r>
    </w:p>
    <w:p w:rsidR="00F7508C" w:rsidRPr="00F7508C" w:rsidRDefault="00F7508C" w:rsidP="00F7508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- кладбище, на котором планируется произвести захоронение, закрыто для погребений и (или) </w:t>
      </w:r>
      <w:proofErr w:type="spellStart"/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подзахоронений</w:t>
      </w:r>
      <w:proofErr w:type="spellEnd"/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;</w:t>
      </w:r>
    </w:p>
    <w:p w:rsidR="00F7508C" w:rsidRPr="00F7508C" w:rsidRDefault="00F7508C" w:rsidP="00F7508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- иным основаниям, предусмотренным действующим законодательством в области погребения и похоронного дела.</w:t>
      </w:r>
    </w:p>
    <w:p w:rsidR="00F7508C" w:rsidRPr="00F7508C" w:rsidRDefault="00F7508C" w:rsidP="00F7508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случае отказа в регистрации захоронения должностное лицо в день данного отказа уведомляет лицо, взявшее на себя обязанность осуществить погребение (</w:t>
      </w:r>
      <w:proofErr w:type="spellStart"/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подзахоронение</w:t>
      </w:r>
      <w:proofErr w:type="spellEnd"/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 умершего об основаниях, повлекших принятие данного решения.</w:t>
      </w:r>
    </w:p>
    <w:p w:rsidR="00F7508C" w:rsidRPr="00F7508C" w:rsidRDefault="00F7508C" w:rsidP="00F7508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7. Книги регистрации захоронений изготавливаются администрацией кладбища по форме согласно приложению №1 к настоящему Порядку.</w:t>
      </w:r>
    </w:p>
    <w:p w:rsidR="00F7508C" w:rsidRPr="00F7508C" w:rsidRDefault="00F7508C" w:rsidP="00F7508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книге регистрации захоронений указывается фамилия, имя, отчество; возраст умершего; дата смерти; дата захоронения; номер свидетельства о смерти; наименование органа ЗАГС (или медицинского свидетельства о смерти); номер участка; фамилия, имя, отчество, ответственного за похороны (родственника); номер сектора.</w:t>
      </w:r>
    </w:p>
    <w:p w:rsidR="00F7508C" w:rsidRPr="00F7508C" w:rsidRDefault="00F7508C" w:rsidP="00F7508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Сведения в книге регистрации захоронений размещаются на одной стороне листа, заполняются разборчивым почерком, подчистки и исправления не допускаются.</w:t>
      </w:r>
    </w:p>
    <w:p w:rsidR="00F7508C" w:rsidRPr="00F7508C" w:rsidRDefault="00F7508C" w:rsidP="00F7508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Книга регистрации захоронений должна быть пронумерована, прошнурована, заверена подписью уполномоченного лица и скреплена печатью Специализированной службы. На титульном листе книги регистрации захоронений указывается дата начала и окончания ее ведения.</w:t>
      </w:r>
    </w:p>
    <w:p w:rsidR="00F7508C" w:rsidRPr="00F7508C" w:rsidRDefault="00F7508C" w:rsidP="00F7508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Книга регистрации захоронений является документом строгой отчетности, относится к делам с постоянным сроком хранения и по истечении года передается на постоянное хранение в муниципальный архив.</w:t>
      </w:r>
    </w:p>
    <w:p w:rsidR="00F7508C" w:rsidRPr="00F7508C" w:rsidRDefault="00F7508C" w:rsidP="00F7508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8. Ответственность за регистрацию погребений несет Специализированная служба.</w:t>
      </w:r>
    </w:p>
    <w:p w:rsidR="00F7508C" w:rsidRPr="00F7508C" w:rsidRDefault="00F7508C" w:rsidP="00F7508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9. Надмогильные сооружения устанавливаются по согласованию со Специализированной службой и регистрируются в книге регистрации надмогильных сооружений (надгробий).</w:t>
      </w:r>
    </w:p>
    <w:p w:rsidR="00F7508C" w:rsidRPr="00F7508C" w:rsidRDefault="00F7508C" w:rsidP="00F7508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Книга регистрации надмогильных сооружений (надгробий) изготавливается Специализированной службой по форме согласно приложению № 2 к настоящему Порядку.</w:t>
      </w:r>
    </w:p>
    <w:p w:rsidR="00F7508C" w:rsidRPr="00F7508C" w:rsidRDefault="00F7508C" w:rsidP="00F7508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В книге регистрации установки надгробий указываются: квартал; сектор; номер могилы; фамилия, имя и отчество захороненного; дата установки; габаритные размеры и материал памятника; адрес и фамилия лица, ответственного за </w:t>
      </w:r>
      <w:proofErr w:type="gramStart"/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могилу;  документ</w:t>
      </w:r>
      <w:proofErr w:type="gramEnd"/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от изготовителя памятника.</w:t>
      </w:r>
    </w:p>
    <w:p w:rsidR="00F7508C" w:rsidRPr="00F7508C" w:rsidRDefault="00F7508C" w:rsidP="00F7508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Одновременно с регистрацией установки надмогильного сооружения (надгробия) соответствующая запись вносится в свидетельство о регистрации захоронения, согласно приложению № 3 к настоящему Порядку.</w:t>
      </w:r>
    </w:p>
    <w:p w:rsidR="00F7508C" w:rsidRPr="00F7508C" w:rsidRDefault="00F7508C" w:rsidP="00F7508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</w:t>
      </w:r>
    </w:p>
    <w:p w:rsidR="00F7508C" w:rsidRPr="00F7508C" w:rsidRDefault="00F7508C" w:rsidP="00F750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II. Выдача свидетельств о регистрации захоронений</w:t>
      </w:r>
    </w:p>
    <w:p w:rsidR="00F7508C" w:rsidRPr="00F7508C" w:rsidRDefault="00F7508C" w:rsidP="00F7508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F7508C" w:rsidRPr="00F7508C" w:rsidRDefault="00F7508C" w:rsidP="00F7508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1. В день внесения записи в книгу регистрации захоронений (захоронений урн с прахом) должностное лицо выдаёт заявителю свидетельство о регистрации захоронения на кладбище, расположенном на территории </w:t>
      </w:r>
      <w:proofErr w:type="spellStart"/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Выселковского</w:t>
      </w:r>
      <w:proofErr w:type="spellEnd"/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сельского поселения </w:t>
      </w:r>
      <w:proofErr w:type="spellStart"/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Выселковского</w:t>
      </w:r>
      <w:proofErr w:type="spellEnd"/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района (далее - свидетельство). Копия свидетельства подшивается к представленным документам.</w:t>
      </w:r>
    </w:p>
    <w:p w:rsidR="00F7508C" w:rsidRPr="00F7508C" w:rsidRDefault="00F7508C" w:rsidP="00F7508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 Свидетельство о регистрации захоронения изготавливается Специализированной службой по форме согласно приложению № 3 к настоящему Порядку.</w:t>
      </w:r>
    </w:p>
    <w:p w:rsidR="00F7508C" w:rsidRPr="00F7508C" w:rsidRDefault="00F7508C" w:rsidP="00F7508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3. В случае утери свидетельства лицо, взявшее на себя обязанность осуществить погребение умершего, вправе обратиться за предоставлением заверенной копии свидетельства. Предоставление заверенной копии свидетельства осуществляется должностным лицом в течение трёх рабочих дней </w:t>
      </w:r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со дня представления соответствующего заявления лица, взявшего на себя обязанность осуществить погребение умершего.</w:t>
      </w:r>
    </w:p>
    <w:p w:rsidR="00F7508C" w:rsidRPr="00F7508C" w:rsidRDefault="00F7508C" w:rsidP="00F7508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F7508C" w:rsidRPr="00F7508C" w:rsidRDefault="00F7508C" w:rsidP="00F750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III. Перерегистрация свидетельств о регистрации захоронений на иных лиц (родственников, близких родственников)</w:t>
      </w:r>
    </w:p>
    <w:p w:rsidR="00F7508C" w:rsidRPr="00F7508C" w:rsidRDefault="00F7508C" w:rsidP="00F750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F7508C" w:rsidRPr="00F7508C" w:rsidRDefault="00F7508C" w:rsidP="00F7508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 Изменение лица, взявшего на себя обязанность осуществить погребение умершего носит заявительный характер и осуществляется должностным лицом Специализированной службы в течение трёх рабочих дней со дня представления соответствующего заявления лица, взявшего на себя обязанность осуществить погребение умершего с указанием причин перерегистрации, а также согласия лица, приобретающего данный статус.</w:t>
      </w:r>
    </w:p>
    <w:p w:rsidR="00F7508C" w:rsidRPr="00F7508C" w:rsidRDefault="00F7508C" w:rsidP="00F7508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 При изменении лица, взявшего на себя обязанность осуществить погребение (</w:t>
      </w:r>
      <w:proofErr w:type="spellStart"/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подзахоронение</w:t>
      </w:r>
      <w:proofErr w:type="spellEnd"/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 умершего, на иных лиц должностным лицом вносится соответствующая отметка в книге регистрации захоронений (захоронений урн с прахом), после чего должностное лицо выдаёт заявителю свидетельство.</w:t>
      </w:r>
    </w:p>
    <w:p w:rsidR="00F7508C" w:rsidRPr="00F7508C" w:rsidRDefault="00F7508C" w:rsidP="00F7508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F7508C" w:rsidRPr="00F7508C" w:rsidRDefault="00F7508C" w:rsidP="00F7508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IV. Формирование и ведение реестра семейных (родовых) захоронений</w:t>
      </w:r>
    </w:p>
    <w:p w:rsidR="00F7508C" w:rsidRPr="00F7508C" w:rsidRDefault="00F7508C" w:rsidP="00F7508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F7508C" w:rsidRPr="00F7508C" w:rsidRDefault="00F7508C" w:rsidP="00F7508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 Уполномоченный исполнительный орган в сфере погребения и похоронного дела формирует и ведет реестр семейных (родовых) захоронений.</w:t>
      </w:r>
    </w:p>
    <w:p w:rsidR="00F7508C" w:rsidRPr="00F7508C" w:rsidRDefault="00F7508C" w:rsidP="00F7508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 Реестр семейных (родовых) захоронений представляет собой совокупность записей, содержащих сведения о резервировании участков земли на общественных кладбищах для создания семейных (родовых) захоронений. Форма реестра семейных (родовых) захоронений установлена в соответствии с Приложением N 3 к настоящему Положению.</w:t>
      </w:r>
    </w:p>
    <w:p w:rsidR="00F7508C" w:rsidRPr="00F7508C" w:rsidRDefault="00F7508C" w:rsidP="00F7508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3. Ведение реестра осуществляется уполномоченным исполнительным органом в сфере погребения и похоронного дела путем внесения записей о резервировании (закреплении) участков земли на общественных кладбищах для создания семейных (родовых) захоронений, а также путем внесения в записи реестра соответствующих изменений.</w:t>
      </w:r>
    </w:p>
    <w:p w:rsidR="00F7508C" w:rsidRPr="00F7508C" w:rsidRDefault="00F7508C" w:rsidP="00F7508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4. Внесение записей в реестр осуществляется не позднее трех дней со дня принятия решения о резервировании и внесения платежа за резервирование места для семейного (родового) захоронения.</w:t>
      </w:r>
    </w:p>
    <w:p w:rsidR="00F7508C" w:rsidRPr="00F7508C" w:rsidRDefault="00F7508C" w:rsidP="00F7508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5. В реестре, при регистрации земельного участка, зарезервированного под семейное (родовое) захоронение, указываются: регистрационный номер, наименование кладбища, на территории которого оно зарезервировано, размер и место расположения участка, фамилия, имя и отчество лица, за которым зарегистрировано семейное захоронение, дата внесения в реестр учетной записи, номер удостоверения о семейном (родовом) захоронении, дата выдачи удостоверения.</w:t>
      </w:r>
    </w:p>
    <w:p w:rsidR="00F7508C" w:rsidRPr="00F7508C" w:rsidRDefault="00F7508C" w:rsidP="00F7508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6. Размер платы, взимаемой за резервирование места семейного (родового) захоронения, превышающего размер бесплатно предоставляемого места родственного захоронения, утверждается решением Совета </w:t>
      </w:r>
      <w:proofErr w:type="spellStart"/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Выселковского</w:t>
      </w:r>
      <w:proofErr w:type="spellEnd"/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сельского поселения </w:t>
      </w:r>
      <w:proofErr w:type="spellStart"/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Выселковского</w:t>
      </w:r>
      <w:proofErr w:type="spellEnd"/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района.</w:t>
      </w:r>
    </w:p>
    <w:p w:rsidR="00F7508C" w:rsidRPr="00F7508C" w:rsidRDefault="00F7508C" w:rsidP="00F7508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F7508C" w:rsidRPr="00F7508C" w:rsidRDefault="00F7508C" w:rsidP="00F7508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F7508C" w:rsidRPr="00F7508C" w:rsidRDefault="00F7508C" w:rsidP="00F7508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br/>
        <w:t>Заместитель главы</w:t>
      </w:r>
    </w:p>
    <w:p w:rsidR="00F7508C" w:rsidRPr="00F7508C" w:rsidRDefault="00F7508C" w:rsidP="00F7508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администрации </w:t>
      </w:r>
      <w:proofErr w:type="spellStart"/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Выселковского</w:t>
      </w:r>
      <w:proofErr w:type="spellEnd"/>
    </w:p>
    <w:p w:rsidR="00F7508C" w:rsidRPr="00F7508C" w:rsidRDefault="00F7508C" w:rsidP="00F7508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сельского поселения</w:t>
      </w:r>
    </w:p>
    <w:p w:rsidR="00F7508C" w:rsidRPr="00F7508C" w:rsidRDefault="00F7508C" w:rsidP="00F7508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spellStart"/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Выселковского</w:t>
      </w:r>
      <w:proofErr w:type="spellEnd"/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района                                                                         </w:t>
      </w:r>
      <w:proofErr w:type="spellStart"/>
      <w:r w:rsidRPr="00F750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Д.В.Олексенко</w:t>
      </w:r>
      <w:proofErr w:type="spellEnd"/>
    </w:p>
    <w:p w:rsidR="00F7508C" w:rsidRDefault="00F7508C" w:rsidP="002A51C5">
      <w:pPr>
        <w:widowControl w:val="0"/>
        <w:autoSpaceDE w:val="0"/>
        <w:autoSpaceDN w:val="0"/>
        <w:adjustRightInd w:val="0"/>
        <w:spacing w:after="0" w:line="240" w:lineRule="auto"/>
        <w:jc w:val="both"/>
      </w:pPr>
      <w:bookmarkStart w:id="0" w:name="_GoBack"/>
      <w:bookmarkEnd w:id="0"/>
    </w:p>
    <w:sectPr w:rsidR="00F7508C" w:rsidSect="00C7608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C7047"/>
    <w:multiLevelType w:val="hybridMultilevel"/>
    <w:tmpl w:val="6B483912"/>
    <w:lvl w:ilvl="0" w:tplc="8CCE601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AC4"/>
    <w:rsid w:val="002834DA"/>
    <w:rsid w:val="002A51C5"/>
    <w:rsid w:val="00317602"/>
    <w:rsid w:val="008A1FC8"/>
    <w:rsid w:val="00A06B02"/>
    <w:rsid w:val="00A51882"/>
    <w:rsid w:val="00BC2AC4"/>
    <w:rsid w:val="00C76088"/>
    <w:rsid w:val="00DD0E85"/>
    <w:rsid w:val="00F7508C"/>
    <w:rsid w:val="00FE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F3797D-2479-4482-9336-61E3E4004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750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B02"/>
    <w:rPr>
      <w:color w:val="0563C1" w:themeColor="hyperlink"/>
      <w:u w:val="single"/>
    </w:rPr>
  </w:style>
  <w:style w:type="paragraph" w:customStyle="1" w:styleId="Standard">
    <w:name w:val="Standard"/>
    <w:rsid w:val="0031760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17602"/>
    <w:pPr>
      <w:spacing w:after="120"/>
    </w:pPr>
  </w:style>
  <w:style w:type="paragraph" w:styleId="a4">
    <w:name w:val="List Paragraph"/>
    <w:basedOn w:val="a"/>
    <w:uiPriority w:val="34"/>
    <w:qFormat/>
    <w:rsid w:val="0031760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750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F75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750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2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63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1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8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8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93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5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FB89D80E7CCD1DFD06A24E99B1C5E7CA5D7FF81AC019D084E47EE93D91806D8A2BB815C74700727Y1JFO" TargetMode="External"/><Relationship Id="rId5" Type="http://schemas.openxmlformats.org/officeDocument/2006/relationships/hyperlink" Target="consultantplus://offline/ref=BFB89D80E7CCD1DFD06A24E99B1C5E7CA5D7FF81AC019D084E47EE93D91806D8A2BB815C74700727Y1J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17</Pages>
  <Words>4378</Words>
  <Characters>24957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ZUMO</dc:creator>
  <cp:keywords/>
  <dc:description/>
  <cp:lastModifiedBy>ZUMO</cp:lastModifiedBy>
  <cp:revision>6</cp:revision>
  <dcterms:created xsi:type="dcterms:W3CDTF">2017-10-27T07:25:00Z</dcterms:created>
  <dcterms:modified xsi:type="dcterms:W3CDTF">2017-11-20T06:49:00Z</dcterms:modified>
</cp:coreProperties>
</file>