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E1" w:rsidRPr="00DA3E10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B1CA04" wp14:editId="769FC8A0">
            <wp:simplePos x="0" y="0"/>
            <wp:positionH relativeFrom="column">
              <wp:posOffset>2682241</wp:posOffset>
            </wp:positionH>
            <wp:positionV relativeFrom="paragraph">
              <wp:posOffset>1</wp:posOffset>
            </wp:positionV>
            <wp:extent cx="6477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965" y="21060"/>
                <wp:lineTo x="20965" y="0"/>
                <wp:lineTo x="0" y="0"/>
              </wp:wrapPolygon>
            </wp:wrapThrough>
            <wp:docPr id="2" name="Рисунок 2" descr="Курчанское СП-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чанское СП-2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E10">
        <w:rPr>
          <w:rFonts w:eastAsia="Times New Roman" w:cs="Times New Roman"/>
          <w:sz w:val="24"/>
          <w:szCs w:val="24"/>
          <w:lang w:eastAsia="ar-SA"/>
        </w:rPr>
        <w:br w:type="textWrapping" w:clear="all"/>
      </w:r>
      <w:r w:rsidRPr="00DA3E10">
        <w:rPr>
          <w:rFonts w:eastAsia="Times New Roman" w:cs="Times New Roman"/>
          <w:b/>
          <w:szCs w:val="28"/>
          <w:lang w:eastAsia="ar-SA"/>
        </w:rPr>
        <w:t>СОВЕТ КУРЧАНСКОГО СЕЛЬСКОГО ПОСЕЛЕНИЯ</w:t>
      </w:r>
    </w:p>
    <w:p w:rsidR="004725E1" w:rsidRPr="00DA3E10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b/>
          <w:szCs w:val="28"/>
          <w:lang w:eastAsia="ar-SA"/>
        </w:rPr>
        <w:t>ТЕМРЮКСКОГО РАЙОНА</w:t>
      </w:r>
    </w:p>
    <w:p w:rsidR="004725E1" w:rsidRPr="00A4330D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4725E1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DA3E10">
        <w:rPr>
          <w:rFonts w:eastAsia="Times New Roman" w:cs="Times New Roman"/>
          <w:b/>
          <w:szCs w:val="28"/>
          <w:lang w:eastAsia="ar-SA"/>
        </w:rPr>
        <w:t>РЕШЕНИЕ №</w:t>
      </w:r>
      <w:r w:rsidR="00363C34">
        <w:rPr>
          <w:rFonts w:eastAsia="Times New Roman" w:cs="Times New Roman"/>
          <w:b/>
          <w:szCs w:val="28"/>
          <w:lang w:eastAsia="ar-SA"/>
        </w:rPr>
        <w:t xml:space="preserve"> 94</w:t>
      </w:r>
    </w:p>
    <w:p w:rsidR="004725E1" w:rsidRPr="00A4330D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4725E1" w:rsidRPr="00DA3E10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ХХ</w:t>
      </w:r>
      <w:r w:rsidRPr="00DA3E10">
        <w:rPr>
          <w:rFonts w:eastAsia="Times New Roman" w:cs="Times New Roman"/>
          <w:szCs w:val="28"/>
          <w:lang w:eastAsia="ar-SA"/>
        </w:rPr>
        <w:t xml:space="preserve"> сессия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   </w:t>
      </w:r>
      <w:r w:rsidRPr="00DA3E10">
        <w:rPr>
          <w:rFonts w:eastAsia="Times New Roman" w:cs="Times New Roman"/>
          <w:szCs w:val="28"/>
          <w:lang w:eastAsia="ar-SA"/>
        </w:rPr>
        <w:t xml:space="preserve">                                           </w:t>
      </w:r>
      <w:r w:rsidRPr="00DA3E10">
        <w:rPr>
          <w:rFonts w:eastAsia="Times New Roman" w:cs="Times New Roman"/>
          <w:szCs w:val="28"/>
          <w:lang w:val="en-US" w:eastAsia="ar-SA"/>
        </w:rPr>
        <w:t>IV</w:t>
      </w:r>
      <w:r w:rsidRPr="00DA3E10">
        <w:rPr>
          <w:rFonts w:eastAsia="Times New Roman" w:cs="Times New Roman"/>
          <w:szCs w:val="28"/>
          <w:lang w:eastAsia="ar-SA"/>
        </w:rPr>
        <w:t xml:space="preserve"> созыва</w:t>
      </w:r>
      <w:bookmarkStart w:id="0" w:name="_GoBack"/>
      <w:bookmarkEnd w:id="0"/>
    </w:p>
    <w:p w:rsidR="004725E1" w:rsidRPr="00A4330D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725E1" w:rsidRPr="00DA3E10" w:rsidRDefault="004725E1" w:rsidP="004725E1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24</w:t>
      </w:r>
      <w:r w:rsidRPr="00DA3E10">
        <w:rPr>
          <w:rFonts w:eastAsia="Times New Roman" w:cs="Times New Roman"/>
          <w:szCs w:val="28"/>
          <w:lang w:eastAsia="ar-SA"/>
        </w:rPr>
        <w:t xml:space="preserve"> декабря 2020 года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A3E10">
        <w:rPr>
          <w:rFonts w:eastAsia="Times New Roman" w:cs="Times New Roman"/>
          <w:szCs w:val="28"/>
          <w:lang w:eastAsia="ar-SA"/>
        </w:rPr>
        <w:t xml:space="preserve">                        </w:t>
      </w:r>
      <w:r>
        <w:rPr>
          <w:rFonts w:eastAsia="Times New Roman" w:cs="Times New Roman"/>
          <w:szCs w:val="28"/>
          <w:lang w:eastAsia="ar-SA"/>
        </w:rPr>
        <w:t xml:space="preserve">   </w:t>
      </w:r>
      <w:r w:rsidRPr="00DA3E10">
        <w:rPr>
          <w:rFonts w:eastAsia="Times New Roman" w:cs="Times New Roman"/>
          <w:szCs w:val="28"/>
          <w:lang w:eastAsia="ar-SA"/>
        </w:rPr>
        <w:t xml:space="preserve">    </w:t>
      </w:r>
      <w:proofErr w:type="spellStart"/>
      <w:r w:rsidRPr="00DA3E10">
        <w:rPr>
          <w:rFonts w:eastAsia="Times New Roman" w:cs="Times New Roman"/>
          <w:szCs w:val="28"/>
          <w:lang w:eastAsia="ar-SA"/>
        </w:rPr>
        <w:t>ст-ца</w:t>
      </w:r>
      <w:proofErr w:type="spellEnd"/>
      <w:r w:rsidRPr="00DA3E10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Pr="00DA3E10">
        <w:rPr>
          <w:rFonts w:eastAsia="Times New Roman" w:cs="Times New Roman"/>
          <w:szCs w:val="28"/>
          <w:lang w:eastAsia="ar-SA"/>
        </w:rPr>
        <w:t>Курчанская</w:t>
      </w:r>
      <w:proofErr w:type="spellEnd"/>
    </w:p>
    <w:p w:rsidR="00424F86" w:rsidRPr="00A4330D" w:rsidRDefault="00424F86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424F86" w:rsidRDefault="0050728B" w:rsidP="004725E1">
      <w:pPr>
        <w:widowControl w:val="0"/>
        <w:spacing w:after="0" w:line="240" w:lineRule="auto"/>
        <w:ind w:firstLine="851"/>
        <w:jc w:val="center"/>
      </w:pPr>
      <w:r>
        <w:rPr>
          <w:rFonts w:cs="Times New Roman"/>
          <w:b/>
        </w:rPr>
        <w:t xml:space="preserve">Об утверждении </w:t>
      </w:r>
      <w:r>
        <w:rPr>
          <w:b/>
        </w:rPr>
        <w:t xml:space="preserve">Положения о порядке назначения и проведения опроса граждан </w:t>
      </w:r>
      <w:r>
        <w:rPr>
          <w:rFonts w:eastAsia="Times New Roman" w:cs="Times New Roman"/>
          <w:b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Курчанском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сельском поселении Темрюкского района</w:t>
      </w:r>
    </w:p>
    <w:p w:rsidR="00424F86" w:rsidRPr="00A4330D" w:rsidRDefault="00424F86" w:rsidP="004725E1">
      <w:pPr>
        <w:spacing w:after="0" w:line="240" w:lineRule="auto"/>
        <w:ind w:firstLine="851"/>
        <w:jc w:val="center"/>
        <w:rPr>
          <w:rFonts w:cs="Times New Roman"/>
          <w:sz w:val="24"/>
          <w:szCs w:val="24"/>
          <w:highlight w:val="yellow"/>
        </w:rPr>
      </w:pPr>
    </w:p>
    <w:p w:rsidR="00424F86" w:rsidRDefault="0050728B" w:rsidP="004725E1">
      <w:pPr>
        <w:spacing w:after="0" w:line="240" w:lineRule="auto"/>
        <w:ind w:firstLine="851"/>
        <w:contextualSpacing/>
        <w:jc w:val="both"/>
      </w:pPr>
      <w:r>
        <w:rPr>
          <w:rFonts w:cs="Times New Roman"/>
        </w:rPr>
        <w:t>На основании ст</w:t>
      </w:r>
      <w:r w:rsidR="004725E1">
        <w:rPr>
          <w:rFonts w:cs="Times New Roman"/>
        </w:rPr>
        <w:t xml:space="preserve">атьи 31 Федерального закона от </w:t>
      </w:r>
      <w:r>
        <w:rPr>
          <w:rFonts w:cs="Times New Roman"/>
        </w:rPr>
        <w:t xml:space="preserve">6 октября 2003 года </w:t>
      </w:r>
      <w:r w:rsidR="004725E1">
        <w:rPr>
          <w:rFonts w:cs="Times New Roman"/>
        </w:rPr>
        <w:br/>
        <w:t>№</w:t>
      </w:r>
      <w:r>
        <w:rPr>
          <w:rFonts w:cs="Times New Roman"/>
        </w:rPr>
        <w:t xml:space="preserve">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cs="Times New Roman"/>
        </w:rPr>
        <w:t xml:space="preserve">Федерального закона от </w:t>
      </w:r>
      <w:r w:rsidR="004725E1">
        <w:rPr>
          <w:rFonts w:cs="Times New Roman"/>
        </w:rPr>
        <w:t xml:space="preserve">20 июля </w:t>
      </w:r>
      <w:r>
        <w:rPr>
          <w:rFonts w:cs="Times New Roman"/>
        </w:rPr>
        <w:t xml:space="preserve">2020 </w:t>
      </w:r>
      <w:r w:rsidR="004725E1">
        <w:rPr>
          <w:rFonts w:cs="Times New Roman"/>
        </w:rPr>
        <w:t xml:space="preserve">№ </w:t>
      </w:r>
      <w:r>
        <w:rPr>
          <w:rFonts w:cs="Times New Roman"/>
        </w:rPr>
        <w:t xml:space="preserve">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</w:t>
      </w:r>
      <w:r w:rsidR="004725E1">
        <w:rPr>
          <w:rFonts w:cs="Times New Roman"/>
        </w:rPr>
        <w:t xml:space="preserve">7 июня </w:t>
      </w:r>
      <w:r w:rsidRPr="004725E1">
        <w:rPr>
          <w:rFonts w:cs="Times New Roman"/>
          <w:color w:val="auto"/>
        </w:rPr>
        <w:t xml:space="preserve">2004 </w:t>
      </w:r>
      <w:r w:rsidR="00A4330D">
        <w:rPr>
          <w:rFonts w:cs="Times New Roman"/>
          <w:color w:val="auto"/>
        </w:rPr>
        <w:t>№</w:t>
      </w:r>
      <w:r w:rsidRPr="004725E1">
        <w:rPr>
          <w:rFonts w:cs="Times New Roman"/>
          <w:color w:val="auto"/>
        </w:rPr>
        <w:t xml:space="preserve"> 717-КЗ «О местном самоуправлении в Краснодарском крае»</w:t>
      </w:r>
      <w:r w:rsidR="00A4330D">
        <w:rPr>
          <w:rFonts w:cs="Times New Roman"/>
          <w:color w:val="auto"/>
        </w:rPr>
        <w:t>,</w:t>
      </w:r>
      <w:r w:rsidRPr="004725E1">
        <w:rPr>
          <w:rFonts w:cs="Times New Roman"/>
          <w:color w:val="auto"/>
        </w:rPr>
        <w:t xml:space="preserve"> статьи </w:t>
      </w:r>
      <w:r w:rsidR="004725E1" w:rsidRPr="004725E1">
        <w:rPr>
          <w:rFonts w:cs="Times New Roman"/>
          <w:color w:val="auto"/>
        </w:rPr>
        <w:t>20 Устава</w:t>
      </w:r>
      <w:r w:rsidRPr="004725E1">
        <w:rPr>
          <w:rFonts w:cs="Times New Roman"/>
          <w:color w:val="auto"/>
        </w:rPr>
        <w:t xml:space="preserve"> </w:t>
      </w:r>
      <w:r w:rsidRPr="004725E1">
        <w:rPr>
          <w:rFonts w:eastAsia="Times New Roman" w:cs="Times New Roman"/>
          <w:color w:val="auto"/>
          <w:szCs w:val="28"/>
          <w:lang w:eastAsia="ru-RU"/>
        </w:rPr>
        <w:t>Курчанского сельского поселения Темрюкского района</w:t>
      </w:r>
      <w:r w:rsidRPr="004725E1">
        <w:rPr>
          <w:rFonts w:cs="Times New Roman"/>
          <w:color w:val="auto"/>
        </w:rPr>
        <w:t xml:space="preserve">, </w:t>
      </w:r>
      <w:r>
        <w:rPr>
          <w:rFonts w:cs="Times New Roman"/>
        </w:rPr>
        <w:t xml:space="preserve">Совет </w:t>
      </w:r>
      <w:bookmarkStart w:id="1" w:name="__DdeLink__287_141313489"/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bookmarkEnd w:id="1"/>
      <w:r>
        <w:rPr>
          <w:rFonts w:cs="Times New Roman"/>
        </w:rPr>
        <w:t xml:space="preserve"> р е ш и л: </w:t>
      </w:r>
    </w:p>
    <w:p w:rsidR="00424F86" w:rsidRDefault="0050728B" w:rsidP="004725E1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Утвердить </w:t>
      </w:r>
      <w:r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опроса граждан в </w:t>
      </w:r>
      <w:proofErr w:type="spellStart"/>
      <w:r>
        <w:rPr>
          <w:rFonts w:eastAsia="Times New Roman" w:cs="Times New Roman"/>
          <w:szCs w:val="28"/>
          <w:lang w:eastAsia="ru-RU"/>
        </w:rPr>
        <w:t>Курчанском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 </w:t>
      </w:r>
      <w:r>
        <w:rPr>
          <w:rFonts w:cs="Times New Roman"/>
        </w:rPr>
        <w:t>согласно приложению, к настоящему решению.</w:t>
      </w:r>
    </w:p>
    <w:p w:rsidR="004725E1" w:rsidRPr="004725E1" w:rsidRDefault="004725E1" w:rsidP="004725E1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</w:rPr>
      </w:pPr>
      <w:r w:rsidRPr="004725E1">
        <w:rPr>
          <w:rFonts w:cs="Times New Roman"/>
        </w:rPr>
        <w:t xml:space="preserve"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официальном сайте Курчанского сельского поселения Темрюкского района. </w:t>
      </w:r>
    </w:p>
    <w:p w:rsidR="00424F86" w:rsidRDefault="0050728B" w:rsidP="004725E1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Контроль за выполнением настоящего решения возложить </w:t>
      </w:r>
      <w:r w:rsidR="004725E1">
        <w:rPr>
          <w:rFonts w:cs="Times New Roman"/>
        </w:rPr>
        <w:t xml:space="preserve">заместителя главы </w:t>
      </w:r>
      <w:proofErr w:type="spellStart"/>
      <w:r w:rsidR="004725E1">
        <w:rPr>
          <w:rFonts w:cs="Times New Roman"/>
        </w:rPr>
        <w:t>Курчанского</w:t>
      </w:r>
      <w:proofErr w:type="spellEnd"/>
      <w:r w:rsidR="004725E1">
        <w:rPr>
          <w:rFonts w:cs="Times New Roman"/>
        </w:rPr>
        <w:t xml:space="preserve"> сельского поселения Темрюкского района</w:t>
      </w:r>
      <w:r w:rsidR="00A4330D">
        <w:rPr>
          <w:rFonts w:cs="Times New Roman"/>
        </w:rPr>
        <w:br/>
      </w:r>
      <w:r w:rsidR="004725E1">
        <w:rPr>
          <w:rFonts w:cs="Times New Roman"/>
        </w:rPr>
        <w:t xml:space="preserve">Е.А. </w:t>
      </w:r>
      <w:proofErr w:type="spellStart"/>
      <w:r w:rsidR="004725E1">
        <w:rPr>
          <w:rFonts w:cs="Times New Roman"/>
        </w:rPr>
        <w:t>Кулинич</w:t>
      </w:r>
      <w:proofErr w:type="spellEnd"/>
      <w:r w:rsidR="004725E1">
        <w:rPr>
          <w:rFonts w:cs="Times New Roman"/>
        </w:rPr>
        <w:t xml:space="preserve"> и </w:t>
      </w:r>
      <w:r>
        <w:rPr>
          <w:rFonts w:cs="Times New Roman"/>
        </w:rPr>
        <w:t xml:space="preserve">на постоянную комиссию Совета </w:t>
      </w:r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>
        <w:rPr>
          <w:rFonts w:cs="Times New Roman"/>
        </w:rPr>
        <w:t xml:space="preserve"> </w:t>
      </w:r>
      <w:r w:rsidR="004725E1" w:rsidRPr="004725E1">
        <w:rPr>
          <w:rFonts w:cs="Times New Roman"/>
        </w:rPr>
        <w:t xml:space="preserve">по обеспечению законности, правопорядка, охраны прав и </w:t>
      </w:r>
      <w:r w:rsidR="004725E1" w:rsidRPr="004725E1">
        <w:rPr>
          <w:rFonts w:cs="Times New Roman"/>
          <w:color w:val="auto"/>
        </w:rPr>
        <w:t>свобод граждан, охраны природы, развитию местного самоуправления (Волгин)</w:t>
      </w:r>
      <w:r w:rsidRPr="004725E1">
        <w:rPr>
          <w:rFonts w:cs="Times New Roman"/>
          <w:color w:val="auto"/>
        </w:rPr>
        <w:t>.</w:t>
      </w:r>
    </w:p>
    <w:p w:rsidR="00424F86" w:rsidRDefault="0050728B" w:rsidP="004725E1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>Нас</w:t>
      </w:r>
      <w:r w:rsidR="004725E1">
        <w:rPr>
          <w:rFonts w:cs="Times New Roman"/>
        </w:rPr>
        <w:t>тоящее решение вступает в силу на следующий день после</w:t>
      </w:r>
      <w:r>
        <w:rPr>
          <w:rFonts w:cs="Times New Roman"/>
        </w:rPr>
        <w:t xml:space="preserve"> его официального</w:t>
      </w:r>
      <w:r w:rsidR="004725E1">
        <w:rPr>
          <w:rFonts w:cs="Times New Roman"/>
        </w:rPr>
        <w:t xml:space="preserve"> опубликования, </w:t>
      </w:r>
      <w:r>
        <w:rPr>
          <w:rFonts w:cs="Times New Roman"/>
        </w:rPr>
        <w:t xml:space="preserve">за исключением подпункта 7 пункта 2 главы 3 приложения </w:t>
      </w:r>
      <w:r>
        <w:t>настоящего решения, вступающего в силу не ранее 1 января 2021 года.</w:t>
      </w:r>
    </w:p>
    <w:p w:rsidR="004725E1" w:rsidRPr="00A4330D" w:rsidRDefault="004725E1" w:rsidP="004725E1">
      <w:pPr>
        <w:spacing w:line="240" w:lineRule="auto"/>
        <w:ind w:firstLine="851"/>
        <w:contextualSpacing/>
        <w:jc w:val="both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86"/>
        <w:gridCol w:w="4516"/>
      </w:tblGrid>
      <w:tr w:rsidR="004725E1" w:rsidRPr="00DA3E10" w:rsidTr="00C56E45">
        <w:tc>
          <w:tcPr>
            <w:tcW w:w="4536" w:type="dxa"/>
          </w:tcPr>
          <w:p w:rsidR="004725E1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Глава </w:t>
            </w:r>
          </w:p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</w:tcPr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Председатель Совета </w:t>
            </w:r>
          </w:p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4725E1" w:rsidRPr="00DA3E10" w:rsidTr="00C56E45">
        <w:tc>
          <w:tcPr>
            <w:tcW w:w="4536" w:type="dxa"/>
          </w:tcPr>
          <w:p w:rsidR="004725E1" w:rsidRPr="00A4330D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 xml:space="preserve">__________________ </w:t>
            </w:r>
            <w:proofErr w:type="spellStart"/>
            <w:r w:rsidRPr="00DA3E10">
              <w:rPr>
                <w:rFonts w:eastAsia="Times New Roman" w:cs="Times New Roman"/>
                <w:szCs w:val="28"/>
                <w:lang w:eastAsia="ar-SA"/>
              </w:rPr>
              <w:t>В.П.Гришков</w:t>
            </w:r>
            <w:proofErr w:type="spellEnd"/>
          </w:p>
        </w:tc>
        <w:tc>
          <w:tcPr>
            <w:tcW w:w="586" w:type="dxa"/>
          </w:tcPr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6" w:type="dxa"/>
          </w:tcPr>
          <w:p w:rsidR="004725E1" w:rsidRPr="00A4330D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4725E1" w:rsidRPr="00DA3E10" w:rsidRDefault="004725E1" w:rsidP="00C56E4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A3E10">
              <w:rPr>
                <w:rFonts w:eastAsia="Times New Roman" w:cs="Times New Roman"/>
                <w:szCs w:val="28"/>
                <w:lang w:eastAsia="ar-SA"/>
              </w:rPr>
              <w:t>________________</w:t>
            </w:r>
            <w:proofErr w:type="spellStart"/>
            <w:r w:rsidRPr="00DA3E10">
              <w:rPr>
                <w:rFonts w:eastAsia="Times New Roman" w:cs="Times New Roman"/>
                <w:szCs w:val="28"/>
                <w:lang w:eastAsia="ar-SA"/>
              </w:rPr>
              <w:t>И.Я.Кандабарова</w:t>
            </w:r>
            <w:proofErr w:type="spellEnd"/>
          </w:p>
        </w:tc>
      </w:tr>
    </w:tbl>
    <w:p w:rsidR="00A4330D" w:rsidRPr="00A4330D" w:rsidRDefault="00A4330D" w:rsidP="00A4330D">
      <w:pPr>
        <w:spacing w:after="0" w:line="240" w:lineRule="auto"/>
        <w:ind w:left="5387"/>
        <w:contextualSpacing/>
        <w:jc w:val="center"/>
        <w:rPr>
          <w:rFonts w:cs="Times New Roman"/>
        </w:rPr>
      </w:pPr>
      <w:r w:rsidRPr="00A4330D">
        <w:rPr>
          <w:rFonts w:cs="Times New Roman"/>
        </w:rPr>
        <w:lastRenderedPageBreak/>
        <w:t>ПРИЛОЖЕНИЕ</w:t>
      </w:r>
    </w:p>
    <w:p w:rsidR="00A4330D" w:rsidRPr="00A4330D" w:rsidRDefault="00A4330D" w:rsidP="00A4330D">
      <w:pPr>
        <w:spacing w:after="0" w:line="240" w:lineRule="auto"/>
        <w:ind w:left="5387"/>
        <w:contextualSpacing/>
        <w:jc w:val="center"/>
        <w:rPr>
          <w:rFonts w:cs="Times New Roman"/>
        </w:rPr>
      </w:pPr>
      <w:r w:rsidRPr="00A4330D">
        <w:rPr>
          <w:rFonts w:cs="Times New Roman"/>
        </w:rPr>
        <w:t>к решению ____ сессии Совета Курчанского сельского поселения Темрюкского района IV созыва</w:t>
      </w:r>
    </w:p>
    <w:p w:rsidR="004725E1" w:rsidRDefault="00A4330D" w:rsidP="00A4330D">
      <w:pPr>
        <w:spacing w:after="0" w:line="240" w:lineRule="auto"/>
        <w:ind w:left="5387"/>
        <w:contextualSpacing/>
        <w:jc w:val="center"/>
        <w:rPr>
          <w:rFonts w:cs="Times New Roman"/>
        </w:rPr>
      </w:pPr>
      <w:r w:rsidRPr="00A4330D">
        <w:rPr>
          <w:rFonts w:cs="Times New Roman"/>
        </w:rPr>
        <w:t>от _______________ № _______</w:t>
      </w:r>
    </w:p>
    <w:p w:rsidR="00424F86" w:rsidRDefault="00424F86" w:rsidP="00A4330D">
      <w:pPr>
        <w:spacing w:after="0" w:line="240" w:lineRule="auto"/>
        <w:ind w:left="5387"/>
        <w:jc w:val="center"/>
        <w:rPr>
          <w:rFonts w:cs="Times New Roman"/>
          <w:b/>
        </w:rPr>
      </w:pPr>
    </w:p>
    <w:p w:rsidR="00B17045" w:rsidRDefault="00B17045" w:rsidP="00A4330D">
      <w:pPr>
        <w:spacing w:after="0" w:line="240" w:lineRule="auto"/>
        <w:ind w:left="5387"/>
        <w:jc w:val="center"/>
        <w:rPr>
          <w:rFonts w:cs="Times New Roman"/>
          <w:b/>
        </w:rPr>
      </w:pPr>
    </w:p>
    <w:p w:rsidR="00A4330D" w:rsidRDefault="00A4330D" w:rsidP="00A4330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ПОЛОЖЕНИЕ</w:t>
      </w:r>
    </w:p>
    <w:p w:rsidR="00A4330D" w:rsidRDefault="0050728B" w:rsidP="00A4330D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4330D">
        <w:rPr>
          <w:rFonts w:eastAsia="Times New Roman" w:cs="Times New Roman"/>
          <w:szCs w:val="28"/>
          <w:lang w:eastAsia="ru-RU"/>
        </w:rPr>
        <w:t xml:space="preserve">о порядке назначения и проведения опроса граждан в </w:t>
      </w:r>
    </w:p>
    <w:p w:rsidR="00424F86" w:rsidRPr="00A4330D" w:rsidRDefault="0050728B" w:rsidP="00A4330D">
      <w:pPr>
        <w:widowControl w:val="0"/>
        <w:spacing w:after="0" w:line="240" w:lineRule="auto"/>
        <w:jc w:val="center"/>
      </w:pPr>
      <w:proofErr w:type="spellStart"/>
      <w:r w:rsidRPr="00A4330D">
        <w:rPr>
          <w:rFonts w:eastAsia="Times New Roman" w:cs="Times New Roman"/>
          <w:szCs w:val="28"/>
          <w:lang w:eastAsia="ru-RU"/>
        </w:rPr>
        <w:t>Курчанском</w:t>
      </w:r>
      <w:proofErr w:type="spellEnd"/>
      <w:r w:rsidRPr="00A4330D"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</w:t>
      </w:r>
    </w:p>
    <w:p w:rsidR="00424F86" w:rsidRDefault="00424F86" w:rsidP="00A4330D">
      <w:pPr>
        <w:pStyle w:val="ConsPlusNormal"/>
        <w:ind w:firstLine="540"/>
        <w:jc w:val="both"/>
        <w:rPr>
          <w:sz w:val="28"/>
          <w:szCs w:val="28"/>
        </w:rPr>
      </w:pPr>
    </w:p>
    <w:p w:rsidR="00424F86" w:rsidRDefault="0050728B" w:rsidP="00A4330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424F86" w:rsidRDefault="00424F86" w:rsidP="00A4330D">
      <w:pPr>
        <w:pStyle w:val="ConsPlusNormal"/>
        <w:ind w:firstLine="540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 xml:space="preserve">1. Положение о порядке назначения и проведения опроса граждан в </w:t>
      </w:r>
      <w:proofErr w:type="spellStart"/>
      <w:r w:rsidR="0050728B">
        <w:rPr>
          <w:rFonts w:eastAsia="Times New Roman"/>
          <w:sz w:val="28"/>
          <w:szCs w:val="28"/>
        </w:rPr>
        <w:t>Курчанском</w:t>
      </w:r>
      <w:proofErr w:type="spellEnd"/>
      <w:r w:rsidR="0050728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="0050728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5072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728B">
        <w:rPr>
          <w:sz w:val="28"/>
          <w:szCs w:val="28"/>
        </w:rPr>
        <w:t xml:space="preserve">Положение) подготовлено в соответствии с Конституцией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Законом Краснодарского края от </w:t>
      </w:r>
      <w:r>
        <w:rPr>
          <w:sz w:val="28"/>
          <w:szCs w:val="28"/>
        </w:rPr>
        <w:t xml:space="preserve">7 июня </w:t>
      </w:r>
      <w:r w:rsidR="0050728B">
        <w:rPr>
          <w:sz w:val="28"/>
          <w:szCs w:val="28"/>
        </w:rPr>
        <w:t xml:space="preserve">2004 N 717-КЗ «О местном самоуправлении в Краснодарском крае», Уставом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и устанавливает порядок назначения и проведения опроса граждан в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>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 xml:space="preserve">2. Опрос граждан (далее-опрос) - форма участия населения в осуществлении местного самоуправления, проводится в целях выявления мнения населения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(далее-поселение) и его учета при принятии решений по вопросам местного значения органами местного самоуправления поселения и должностными лицами местного самоуправления поселения, а также органами государственной власти.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>3.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>4. В опросе имеют право участвовать жители всего поселения, обладающие избирательным правом, участие в опросе является свободным и добровольным.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 xml:space="preserve">5. Опрос проводится на всей территории поселения или на части его территории по методике, установленной решением Совета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(далее также-Совет поселения) о назначении опроса.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>7. Результаты опроса носят рекомендательный характер.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28B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424F86" w:rsidRDefault="00FD70E8" w:rsidP="00FD70E8">
      <w:pPr>
        <w:pStyle w:val="ConsPlusNormal"/>
        <w:ind w:firstLine="851"/>
        <w:jc w:val="both"/>
      </w:pPr>
      <w:r>
        <w:rPr>
          <w:sz w:val="28"/>
          <w:szCs w:val="28"/>
        </w:rPr>
        <w:t xml:space="preserve">- </w:t>
      </w:r>
      <w:r w:rsidR="0050728B">
        <w:rPr>
          <w:sz w:val="28"/>
          <w:szCs w:val="28"/>
        </w:rPr>
        <w:t xml:space="preserve">за счет средств бюджета поселения в рамках бюджетной сметы администрации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(далее </w:t>
      </w:r>
      <w:r w:rsidR="0050728B">
        <w:rPr>
          <w:sz w:val="28"/>
          <w:szCs w:val="28"/>
        </w:rPr>
        <w:lastRenderedPageBreak/>
        <w:t>также-Администрация)</w:t>
      </w:r>
      <w:r>
        <w:rPr>
          <w:sz w:val="28"/>
          <w:szCs w:val="28"/>
        </w:rPr>
        <w:t xml:space="preserve"> </w:t>
      </w:r>
      <w:r w:rsidR="005072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728B">
        <w:rPr>
          <w:sz w:val="28"/>
          <w:szCs w:val="28"/>
        </w:rPr>
        <w:t xml:space="preserve">при проведении опроса по инициативе Совета поселения, главы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(далее-глава поселения);</w:t>
      </w:r>
    </w:p>
    <w:p w:rsidR="00424F86" w:rsidRDefault="0050728B" w:rsidP="00FD70E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0E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краевого бюджета - при проведении опроса по инициативе органов государственной власти Краснодарского края.</w:t>
      </w:r>
    </w:p>
    <w:p w:rsidR="00FD70E8" w:rsidRDefault="00FD70E8" w:rsidP="00FD70E8">
      <w:pPr>
        <w:pStyle w:val="ConsPlusNormal"/>
        <w:ind w:firstLine="851"/>
        <w:jc w:val="both"/>
        <w:rPr>
          <w:sz w:val="28"/>
          <w:szCs w:val="28"/>
        </w:rPr>
      </w:pPr>
    </w:p>
    <w:p w:rsidR="00424F86" w:rsidRDefault="0050728B" w:rsidP="00FD70E8">
      <w:pPr>
        <w:pStyle w:val="ConsPlus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Глава 2. Инициатива проведения опроса</w:t>
      </w:r>
    </w:p>
    <w:p w:rsidR="00424F86" w:rsidRDefault="00424F86" w:rsidP="00FD70E8">
      <w:pPr>
        <w:pStyle w:val="ConsPlusNormal"/>
        <w:ind w:firstLine="851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28B">
        <w:rPr>
          <w:sz w:val="28"/>
          <w:szCs w:val="28"/>
        </w:rPr>
        <w:t>1. Опрос проводится по инициативе: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 xml:space="preserve">1) Совета поселения или главы поселения; 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Краснодарского края-для учета мнения граждан при принятии решений об изменении целевого назначения земель района для объектов регионального и межрегионального значения.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2.</w:t>
      </w:r>
      <w:r w:rsidR="0050728B">
        <w:rPr>
          <w:sz w:val="28"/>
          <w:szCs w:val="28"/>
        </w:rPr>
        <w:t>2. Глава поселения или орган государственной власти Краснодарского края обращается в Совет поселения с письменным ходатайством о выдвижении инициативы о назначении опроса.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>Инициатива Совета поселения оформляется соответствующим решением о выдвижении инициативы о назначении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2.</w:t>
      </w:r>
      <w:r w:rsidR="0050728B">
        <w:rPr>
          <w:sz w:val="28"/>
          <w:szCs w:val="28"/>
        </w:rPr>
        <w:t>3. Ходатайство главы поселения, органа государственной власти Краснодарского края, решение Совета поселения о выдвижении инициативы о назначении опроса должно содержать: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  <w:highlight w:val="yellow"/>
        </w:rPr>
      </w:pPr>
    </w:p>
    <w:p w:rsidR="00424F86" w:rsidRDefault="0050728B" w:rsidP="00FD70E8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3. Назначение опроса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3.</w:t>
      </w:r>
      <w:r w:rsidR="0050728B">
        <w:rPr>
          <w:sz w:val="28"/>
          <w:szCs w:val="28"/>
        </w:rPr>
        <w:t>1. Поступившая инициатива о проведении опроса рассматривается Советом поселения. По результатам рассмотрения инициативы о проведении опроса Совет поселения принимает решение о назначении опроса либо об отказе в назначении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3.</w:t>
      </w:r>
      <w:r w:rsidR="0050728B">
        <w:rPr>
          <w:sz w:val="28"/>
          <w:szCs w:val="28"/>
        </w:rPr>
        <w:t>2. В решении Совета поселении о назначении опроса устанавливаются: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территория проведения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форма и методика проведения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5) форма опросного листа;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6) минимальная численность жителей района, участвующих в опросе.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 xml:space="preserve">7)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3.</w:t>
      </w:r>
      <w:r w:rsidR="0050728B">
        <w:rPr>
          <w:sz w:val="28"/>
          <w:szCs w:val="28"/>
        </w:rPr>
        <w:t xml:space="preserve">3. Решение Совета поселения о назначении опроса доводится до </w:t>
      </w:r>
      <w:r w:rsidR="0050728B">
        <w:rPr>
          <w:sz w:val="28"/>
          <w:szCs w:val="28"/>
        </w:rPr>
        <w:lastRenderedPageBreak/>
        <w:t xml:space="preserve">жителей не менее чем за 10 дней до дня его проведения путем размещения информации на официальном сайте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в информационно-телекоммуникационной сети «Интернет», информационных стендах, установленных в населенных пунктах, на территории которых проводится опрос, а также иными общедоступными способами.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3.</w:t>
      </w:r>
      <w:r w:rsidR="0050728B">
        <w:rPr>
          <w:sz w:val="28"/>
          <w:szCs w:val="28"/>
        </w:rPr>
        <w:t>4. Совет поселения принимает решение об отказе в назначении опроса в случаях: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внесения вопроса, который не может быть предметом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3.</w:t>
      </w:r>
      <w:r w:rsidR="0050728B">
        <w:rPr>
          <w:sz w:val="28"/>
          <w:szCs w:val="28"/>
        </w:rPr>
        <w:t>5. Информация об отказе в назначении опроса доводится до сведения инициатора опроса в течение 10 дней со дня принятия решения Совета поселения.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  <w:highlight w:val="yellow"/>
        </w:rPr>
      </w:pPr>
    </w:p>
    <w:p w:rsidR="00424F86" w:rsidRDefault="0050728B" w:rsidP="00FD70E8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4. Комиссия по проведению опроса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4.</w:t>
      </w:r>
      <w:r w:rsidR="0050728B">
        <w:rPr>
          <w:sz w:val="28"/>
          <w:szCs w:val="28"/>
        </w:rPr>
        <w:t>1. В целях организации проведения опроса Совет поселения формирует комиссию по проведению опроса граждан (далее - Комиссия).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4.</w:t>
      </w:r>
      <w:r w:rsidR="0050728B">
        <w:rPr>
          <w:sz w:val="28"/>
          <w:szCs w:val="28"/>
        </w:rPr>
        <w:t>2. Численный и персональный состав Комиссии утверждается решением Совета поселения. В состав Комиссии включаются руководители и специалисты отраслевых (функциональных) органов Администрации, к компетенции которых относится решение вопроса (вопросов), выносимого (выносимых) на опрос.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>В состав Комиссии также могут входить депутаты Совета поселения, представители иных органов и организаций, главы и специалисты администраций сельских поселений (по согласованию), деятельность которых связана с решением вопроса (вопросов), выносимого (выносимых) на опрос.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728B">
        <w:rPr>
          <w:sz w:val="28"/>
          <w:szCs w:val="28"/>
        </w:rPr>
        <w:t>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728B">
        <w:rPr>
          <w:sz w:val="28"/>
          <w:szCs w:val="28"/>
        </w:rPr>
        <w:t>4. Комиссия в пределах своих полномочий: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>- составляет смету расходов, связанную с подготовкой и проведением опроса по инициативе Совета поселения, главы поселения;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взаимодействует со средствами массовой информации в ходе подготовки и проведения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Администрацией (далее - лица, проводящие опрос);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удостоверения для лиц, проводящих опрос;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обобщает полученные данные и устанавливает результаты опроса;</w:t>
      </w:r>
    </w:p>
    <w:p w:rsidR="00424F86" w:rsidRDefault="0050728B" w:rsidP="00A4330D">
      <w:pPr>
        <w:pStyle w:val="ConsPlusNormal"/>
        <w:ind w:firstLine="850"/>
        <w:jc w:val="both"/>
      </w:pPr>
      <w:r>
        <w:rPr>
          <w:sz w:val="28"/>
          <w:szCs w:val="28"/>
        </w:rPr>
        <w:t xml:space="preserve">- размещает результаты опроса на официальном сайте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4.</w:t>
      </w:r>
      <w:r w:rsidR="0050728B">
        <w:rPr>
          <w:sz w:val="28"/>
          <w:szCs w:val="28"/>
        </w:rPr>
        <w:t xml:space="preserve">5. Полномочия Комиссии прекращаются после размещения на официальном сайте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в информационно-телекоммуникационной сети «Интернет» результатов опроса.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50728B" w:rsidP="00FD70E8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5. Порядок проведения опроса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5.</w:t>
      </w:r>
      <w:r w:rsidR="0050728B">
        <w:rPr>
          <w:sz w:val="28"/>
          <w:szCs w:val="28"/>
        </w:rPr>
        <w:t>1. Опрос проводится в соответствии с утвержденной методикой опроса в сроки, установленные решением Совета поселения о назначении опроса, но не позднее трех месяцев со дня принятия указанного решения.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5.</w:t>
      </w:r>
      <w:r w:rsidR="0050728B">
        <w:rPr>
          <w:sz w:val="28"/>
          <w:szCs w:val="28"/>
        </w:rPr>
        <w:t xml:space="preserve">2. Опрос может проводиться по месту жительства участников опроса путем заполнения опрашиваемым опросного листа либо с использованием официального сайта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728B">
        <w:rPr>
          <w:sz w:val="28"/>
          <w:szCs w:val="28"/>
        </w:rPr>
        <w:t>3. В случае проведения опроса месту жительства участников опроса путем заполнения опрашиваемым опросного листа каждый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50728B" w:rsidP="00FD70E8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6. Итоги опроса</w:t>
      </w:r>
    </w:p>
    <w:p w:rsidR="00424F86" w:rsidRDefault="00424F86" w:rsidP="00A4330D">
      <w:pPr>
        <w:pStyle w:val="ConsPlusNormal"/>
        <w:ind w:firstLine="850"/>
        <w:jc w:val="both"/>
        <w:rPr>
          <w:sz w:val="28"/>
          <w:szCs w:val="28"/>
        </w:rPr>
      </w:pP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0728B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опроса: дата и время начала и окончания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на которой проводился опрос;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граждан, принявших участие в опросе;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действительных опросных листов;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результаты опроса;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протокола.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0728B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424F86" w:rsidRDefault="0050728B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6.</w:t>
      </w:r>
      <w:r w:rsidR="0050728B">
        <w:rPr>
          <w:sz w:val="28"/>
          <w:szCs w:val="28"/>
        </w:rPr>
        <w:t>3. Если число граждан, принявших участие в опросе, меньше минимального числа граждан, установленного в решении Совета поселения о назначении опроса, Комиссия признает опрос несостоявшимся, что отражается в протоколе установления результата опроса.</w:t>
      </w:r>
    </w:p>
    <w:p w:rsidR="00424F86" w:rsidRDefault="00FD70E8" w:rsidP="00A4330D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0728B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424F86" w:rsidRDefault="00FD70E8" w:rsidP="00A4330D">
      <w:pPr>
        <w:pStyle w:val="ConsPlusNormal"/>
        <w:ind w:firstLine="850"/>
        <w:jc w:val="both"/>
      </w:pPr>
      <w:r>
        <w:rPr>
          <w:sz w:val="28"/>
          <w:szCs w:val="28"/>
        </w:rPr>
        <w:t>6.</w:t>
      </w:r>
      <w:r w:rsidR="0050728B">
        <w:rPr>
          <w:sz w:val="28"/>
          <w:szCs w:val="28"/>
        </w:rPr>
        <w:t xml:space="preserve">5. Результаты опроса подлежат размещению на официальном сайте </w:t>
      </w:r>
      <w:r w:rsidR="0050728B"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 w:rsidR="0050728B">
        <w:rPr>
          <w:sz w:val="28"/>
          <w:szCs w:val="28"/>
        </w:rPr>
        <w:t xml:space="preserve"> в информационно-телекоммуникационной сети «Интернет» в течение 10 дней после подписания протокола установления результата опроса.</w:t>
      </w:r>
    </w:p>
    <w:p w:rsidR="00424F86" w:rsidRDefault="00FD70E8" w:rsidP="00A4330D">
      <w:pPr>
        <w:spacing w:after="0" w:line="240" w:lineRule="auto"/>
        <w:ind w:firstLine="850"/>
        <w:contextualSpacing/>
        <w:jc w:val="both"/>
      </w:pPr>
      <w:r>
        <w:rPr>
          <w:szCs w:val="28"/>
        </w:rPr>
        <w:t>6.</w:t>
      </w:r>
      <w:r w:rsidR="0050728B">
        <w:rPr>
          <w:szCs w:val="28"/>
        </w:rPr>
        <w:t>6. Материалы опроса сдаются на хранение в</w:t>
      </w:r>
      <w:r w:rsidR="0050728B">
        <w:rPr>
          <w:rFonts w:cs="Times New Roman"/>
          <w:szCs w:val="28"/>
        </w:rPr>
        <w:t xml:space="preserve"> соответствующий орган </w:t>
      </w:r>
      <w:r w:rsidR="0050728B">
        <w:rPr>
          <w:szCs w:val="28"/>
        </w:rPr>
        <w:t>а</w:t>
      </w:r>
      <w:r w:rsidR="0050728B">
        <w:rPr>
          <w:rFonts w:cs="Times New Roman"/>
          <w:szCs w:val="28"/>
        </w:rPr>
        <w:t xml:space="preserve">дминистрации </w:t>
      </w:r>
      <w:r w:rsidR="0050728B"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 w:rsidR="0050728B">
        <w:rPr>
          <w:rFonts w:cs="Times New Roman"/>
          <w:szCs w:val="28"/>
        </w:rPr>
        <w:t>, ведающий вопросами архивного дела в соответствии с законодательством Российской Федерации.</w:t>
      </w:r>
    </w:p>
    <w:p w:rsidR="00424F86" w:rsidRDefault="00424F86" w:rsidP="00A4330D">
      <w:pPr>
        <w:pStyle w:val="ConsPlusNormal"/>
        <w:ind w:firstLine="540"/>
        <w:jc w:val="both"/>
      </w:pPr>
    </w:p>
    <w:p w:rsidR="00FD70E8" w:rsidRDefault="00FD70E8" w:rsidP="00A4330D">
      <w:pPr>
        <w:pStyle w:val="ConsPlusNormal"/>
        <w:ind w:firstLine="540"/>
        <w:jc w:val="both"/>
      </w:pPr>
    </w:p>
    <w:p w:rsidR="00FD70E8" w:rsidRDefault="00FD70E8" w:rsidP="00FD70E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FD70E8" w:rsidRDefault="00FD70E8" w:rsidP="00FD70E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FD70E8" w:rsidRDefault="00FD70E8" w:rsidP="00FD70E8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FD70E8" w:rsidRDefault="00FD70E8" w:rsidP="00FD70E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sectPr w:rsidR="00FD70E8" w:rsidSect="004725E1">
      <w:headerReference w:type="default" r:id="rId9"/>
      <w:pgSz w:w="11906" w:h="16838"/>
      <w:pgMar w:top="28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5A" w:rsidRDefault="00014E5A">
      <w:pPr>
        <w:spacing w:after="0" w:line="240" w:lineRule="auto"/>
      </w:pPr>
      <w:r>
        <w:separator/>
      </w:r>
    </w:p>
  </w:endnote>
  <w:endnote w:type="continuationSeparator" w:id="0">
    <w:p w:rsidR="00014E5A" w:rsidRDefault="000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5A" w:rsidRDefault="00014E5A">
      <w:pPr>
        <w:spacing w:after="0" w:line="240" w:lineRule="auto"/>
      </w:pPr>
      <w:r>
        <w:separator/>
      </w:r>
    </w:p>
  </w:footnote>
  <w:footnote w:type="continuationSeparator" w:id="0">
    <w:p w:rsidR="00014E5A" w:rsidRDefault="000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6" w:rsidRDefault="00424F8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6988"/>
    <w:multiLevelType w:val="multilevel"/>
    <w:tmpl w:val="C958BB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053582"/>
    <w:multiLevelType w:val="multilevel"/>
    <w:tmpl w:val="D99E35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86"/>
    <w:rsid w:val="00014E5A"/>
    <w:rsid w:val="00363C34"/>
    <w:rsid w:val="00424F86"/>
    <w:rsid w:val="004725E1"/>
    <w:rsid w:val="0050728B"/>
    <w:rsid w:val="00A4330D"/>
    <w:rsid w:val="00B17045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75E"/>
  <w15:docId w15:val="{2BB54EF8-7841-44B9-8656-D752A21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  <w:pPr>
      <w:spacing w:after="160" w:line="259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6048"/>
  </w:style>
  <w:style w:type="character" w:customStyle="1" w:styleId="a4">
    <w:name w:val="Нижний колонтитул Знак"/>
    <w:basedOn w:val="a0"/>
    <w:uiPriority w:val="99"/>
    <w:qFormat/>
    <w:rsid w:val="00716048"/>
  </w:style>
  <w:style w:type="character" w:customStyle="1" w:styleId="a5">
    <w:name w:val="Текст выноски Знак"/>
    <w:basedOn w:val="a0"/>
    <w:uiPriority w:val="99"/>
    <w:semiHidden/>
    <w:qFormat/>
    <w:rsid w:val="00BF335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62C44"/>
    <w:pPr>
      <w:widowControl w:val="0"/>
    </w:pPr>
    <w:rPr>
      <w:rFonts w:eastAsiaTheme="minorEastAsia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29BE"/>
    <w:pPr>
      <w:ind w:left="720"/>
      <w:contextualSpacing/>
    </w:pPr>
  </w:style>
  <w:style w:type="table" w:styleId="ae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14</cp:revision>
  <cp:lastPrinted>2020-10-15T08:14:00Z</cp:lastPrinted>
  <dcterms:created xsi:type="dcterms:W3CDTF">2020-10-15T10:07:00Z</dcterms:created>
  <dcterms:modified xsi:type="dcterms:W3CDTF">2021-01-11T07:04:00Z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