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D1" w:rsidRPr="005E48D1" w:rsidRDefault="005E48D1" w:rsidP="005E48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E48D1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F1351F" w:rsidRDefault="0073798C" w:rsidP="0073798C">
      <w:pPr>
        <w:spacing w:after="0" w:line="240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Приложение к письму</w:t>
      </w:r>
    </w:p>
    <w:p w:rsidR="0073798C" w:rsidRPr="0073798C" w:rsidRDefault="0073798C" w:rsidP="0073798C">
      <w:pPr>
        <w:spacing w:after="0" w:line="240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от __________ № ______________</w:t>
      </w:r>
    </w:p>
    <w:p w:rsidR="00F1351F" w:rsidRPr="00F1351F" w:rsidRDefault="00F1351F" w:rsidP="00482376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</w:p>
    <w:p w:rsidR="00F1351F" w:rsidRPr="00F1351F" w:rsidRDefault="00F1351F" w:rsidP="00482376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</w:pPr>
    </w:p>
    <w:p w:rsidR="005E48D1" w:rsidRPr="005E48D1" w:rsidRDefault="005E48D1" w:rsidP="00482376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ЕДИНЫЙ ПОРТАЛ МНОГОФУНКЦИОНАЛЬНЫХ ЦЕНТРОВ</w:t>
      </w:r>
      <w:r w:rsidR="00785277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E48D1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bdr w:val="none" w:sz="0" w:space="0" w:color="auto" w:frame="1"/>
          <w:lang w:eastAsia="ru-RU"/>
        </w:rPr>
        <w:t>ПРЕДОСТАВЛЕНИЯ ГОСУДАРСТВЕННЫХ И МУНИЦИПАЛЬНЫХ УСЛУГ КРАСНОДАРСКОГО КРАЯ</w:t>
      </w:r>
    </w:p>
    <w:p w:rsidR="005E48D1" w:rsidRPr="005E48D1" w:rsidRDefault="005E48D1" w:rsidP="004823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5277" w:rsidRDefault="005E48D1" w:rsidP="00785277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услуг для субъектов малого и среднего предпринимательства организовано во всех центрах «Мои Документы» Краснодарского края, которые созданы в 44 муниципальных районах и городских округах</w:t>
      </w:r>
      <w:r w:rsidR="00785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48D1" w:rsidRPr="005E48D1" w:rsidRDefault="005E48D1" w:rsidP="00785277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предпринимателей и юридических лиц организованы окна приоритетного обслуживания субъектов малого и среднего предпринимательства</w:t>
      </w:r>
      <w:r w:rsidR="00626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542" w:rsidRPr="003713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D4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и № 10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обращении в центр «Мои Документы» необходимо сообщить администратору зала о своем праве на приоритетное обслуживание. </w:t>
      </w:r>
      <w:proofErr w:type="gram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услуг, которые можно получить в указанных окнах, включает 150 услуг, в том числе </w:t>
      </w:r>
      <w:r w:rsidR="00C02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 услуг федерального уровня (федеральных органов исполнительной власти, государственных</w:t>
      </w:r>
      <w:proofErr w:type="gramEnd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внебюджетных фондов), 10 дополнительных услуг (АО «Федеральная корпорация по развитию малого и среднего предпринимательства», унитарная некоммерческая организация «Фонд развития бизнеса Краснодарского края», Уполномоченный по защите прав предпринимателей Краснодарском крае и его аппарата, Автономная некоммерческая организация высшего образования «Международный институт менеджмента ЛИНК»), </w:t>
      </w:r>
      <w:r w:rsidR="00C02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152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государственные услуги органов исполнительной власти Краснодарского края и </w:t>
      </w:r>
      <w:r w:rsidR="00C02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270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муниципальные услуги. </w:t>
      </w:r>
      <w:proofErr w:type="gramEnd"/>
    </w:p>
    <w:p w:rsidR="005E48D1" w:rsidRPr="005E48D1" w:rsidRDefault="005E48D1" w:rsidP="005E48D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48D1" w:rsidRPr="005E48D1" w:rsidRDefault="005E48D1" w:rsidP="000D7C40">
      <w:pPr>
        <w:spacing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Преимуществами получения государственных и муниципальных услуг для субъектов малого и среднего предпринимательства являются: </w:t>
      </w:r>
    </w:p>
    <w:p w:rsidR="005E48D1" w:rsidRPr="00C026B2" w:rsidRDefault="005E48D1" w:rsidP="00C026B2">
      <w:pPr>
        <w:numPr>
          <w:ilvl w:val="0"/>
          <w:numId w:val="2"/>
        </w:numPr>
        <w:spacing w:after="30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Универсальность. Все услуги предо</w:t>
      </w:r>
      <w:r w:rsidR="00C02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ставляются в одном «окне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»: </w:t>
      </w:r>
      <w:r w:rsidRPr="00C026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отпадает нужда посещать несколько государственных органов;</w:t>
      </w:r>
    </w:p>
    <w:p w:rsidR="005E48D1" w:rsidRPr="005E48D1" w:rsidRDefault="005E48D1" w:rsidP="00027460">
      <w:pPr>
        <w:numPr>
          <w:ilvl w:val="0"/>
          <w:numId w:val="2"/>
        </w:numPr>
        <w:spacing w:after="30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Экстерриториальность. Получить необходимый сервис можно независимо от места нахождения организации;</w:t>
      </w:r>
    </w:p>
    <w:p w:rsidR="005E48D1" w:rsidRPr="005E48D1" w:rsidRDefault="005E48D1" w:rsidP="00027460">
      <w:pPr>
        <w:numPr>
          <w:ilvl w:val="0"/>
          <w:numId w:val="2"/>
        </w:numPr>
        <w:spacing w:after="30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Высокий уровень обслуживания и благожелательная атмосфера. Во всех центрах «Мои Документы» работает вежливый персонал, созданы комфортные условия для ожидания.</w:t>
      </w:r>
    </w:p>
    <w:p w:rsidR="005E48D1" w:rsidRPr="005E48D1" w:rsidRDefault="005E48D1" w:rsidP="000D7C40">
      <w:pPr>
        <w:spacing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48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Примечание: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малые и средние предприятия – это внесенные в Единый государственный реестр юридических лиц потребительские кооперативы и коммерческие организации (за исключением государственных и 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муниципальных унитарных предприятий), а также физические лица, внесенные в Единый </w:t>
      </w:r>
      <w:proofErr w:type="spell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госреестр</w:t>
      </w:r>
      <w:proofErr w:type="spellEnd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хозяйства, соответствующие условиям, перечисленным в Федеральном законе от 24 июля 2007 года</w:t>
      </w:r>
      <w:proofErr w:type="gramEnd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209-ФЗ «О развитии малого и среднего предпринимательства в Российской Федерации». </w:t>
      </w:r>
    </w:p>
    <w:p w:rsidR="00626542" w:rsidRDefault="005E48D1" w:rsidP="00405A18">
      <w:pPr>
        <w:tabs>
          <w:tab w:val="left" w:pos="8222"/>
        </w:tabs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 1 июня 2016 года более 1000 МФЦ по всей стране начали предоставлять услуги АО «Федеральная корпорация по развитию малого и среднего предпринимательства» (далее – Корпорация МСП). В центрах «Мои Документы» Краснодарского края можно получ</w:t>
      </w:r>
      <w:r w:rsidR="00626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следующие услуги Корпорации 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МСП: </w:t>
      </w:r>
    </w:p>
    <w:p w:rsidR="00626542" w:rsidRDefault="00626542" w:rsidP="00626542">
      <w:pPr>
        <w:tabs>
          <w:tab w:val="left" w:pos="8222"/>
        </w:tabs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A18" w:rsidRDefault="005E48D1" w:rsidP="00405A18">
      <w:pPr>
        <w:tabs>
          <w:tab w:val="left" w:pos="8222"/>
        </w:tabs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«О развитии малого и среднего предпринимательства в Российской Федерации», и свободном от прав третьих</w:t>
      </w:r>
      <w:r w:rsidR="0040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лиц. </w:t>
      </w:r>
      <w:proofErr w:type="gramEnd"/>
    </w:p>
    <w:p w:rsidR="00405A18" w:rsidRDefault="005E48D1" w:rsidP="00405A18">
      <w:pPr>
        <w:tabs>
          <w:tab w:val="left" w:pos="8222"/>
        </w:tabs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лиц». </w:t>
      </w:r>
      <w:proofErr w:type="gramEnd"/>
    </w:p>
    <w:p w:rsidR="005E48D1" w:rsidRPr="005E48D1" w:rsidRDefault="005E48D1" w:rsidP="00405A18">
      <w:pPr>
        <w:tabs>
          <w:tab w:val="left" w:pos="8222"/>
        </w:tabs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Услуга по предоставлению информации о формах и условиях финансовой поддержки субъектов малого и среднего предпринимательства по заданным параметрам. </w:t>
      </w:r>
    </w:p>
    <w:p w:rsidR="005E48D1" w:rsidRPr="005E48D1" w:rsidRDefault="005E48D1" w:rsidP="00405A18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proofErr w:type="gram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  <w:proofErr w:type="gramEnd"/>
    </w:p>
    <w:p w:rsidR="005E48D1" w:rsidRPr="005E48D1" w:rsidRDefault="005E48D1" w:rsidP="00405A18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5E48D1" w:rsidRPr="005E48D1" w:rsidRDefault="005E48D1" w:rsidP="00405A18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Услуга по регистрации на </w:t>
      </w:r>
      <w:hyperlink r:id="rId9" w:history="1">
        <w:r w:rsidRPr="005E48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Портале</w:t>
        </w:r>
      </w:hyperlink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Бизнес-навигатора МСП.</w:t>
      </w:r>
    </w:p>
    <w:p w:rsidR="005E48D1" w:rsidRPr="005E48D1" w:rsidRDefault="005E48D1" w:rsidP="00405A18">
      <w:pPr>
        <w:spacing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 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5E48D1" w:rsidRPr="005E48D1" w:rsidRDefault="005E48D1" w:rsidP="00626542">
      <w:pPr>
        <w:spacing w:after="24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повышения качества и доступности услуг для субъектов малого и среднего предпринимательства в январе 2016 года дополнительно организована работа 2-х окон обслуживания непосредственно в Центре поддержки предпринимательства (ЦПП), расположенного по адресу г. Краснодар, ул. Трамвайная, д. 2/6. </w:t>
      </w:r>
      <w:proofErr w:type="gram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ЦПП с помощью универсальных специалистов центра «Мои Документы» можно оформить государственную регистрацию прав на недвижимое имущество и сделок с ним, сдать отчет в Фонд социального страхования, подать уведомление о прибытии иностранца в качестве работника, заказать выписку из ЕГРИП, ЕГРП, ГКН, подать документы на регистрацию </w:t>
      </w:r>
      <w:proofErr w:type="spellStart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юрлица</w:t>
      </w:r>
      <w:proofErr w:type="spellEnd"/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индивидуального предпринимателя или крестьянско-фермерского хозяйства и т.д.</w:t>
      </w:r>
      <w:proofErr w:type="gramEnd"/>
    </w:p>
    <w:p w:rsidR="005E48D1" w:rsidRDefault="005E48D1" w:rsidP="00463B98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Информируем Вас о бесплатном ресурсе </w:t>
      </w:r>
      <w:hyperlink r:id="rId10" w:history="1">
        <w:r w:rsidRPr="005E48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БИЗНЕС-НАВИГАТОР МСП</w:t>
        </w:r>
      </w:hyperlink>
      <w:r w:rsidRPr="005E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для предпринимателей, которые хотят открыть или расширить свой бизнес, и работать честно, легально, платить все налоги и отчисления, зарабатывая на свое будущее и будущее своих детей.</w:t>
      </w:r>
    </w:p>
    <w:p w:rsidR="00107422" w:rsidRDefault="00107422" w:rsidP="00463B98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 работы Филиал</w:t>
      </w:r>
      <w:r w:rsidR="0089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ГАУ КК "МФЦ КК" в Темрюкском  районе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08:00 - 18:</w:t>
      </w:r>
      <w:r w:rsidR="006D4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Вторник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D4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08:00 - 18:3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08:00 - 20:00</w:t>
      </w:r>
    </w:p>
    <w:p w:rsid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Четверг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08:00 - 18:30</w:t>
      </w: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08:00 - 18:30</w:t>
      </w: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08:00 - 14:00</w:t>
      </w: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Выходной </w:t>
      </w: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216" w:rsidRPr="00A01216" w:rsidRDefault="00A01216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Краснодарский край, г</w:t>
      </w:r>
      <w:proofErr w:type="gramStart"/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емрюк, ул. Розы Люксембург, 65/ Гоголя, 90;</w:t>
      </w:r>
    </w:p>
    <w:p w:rsidR="00107422" w:rsidRPr="00894761" w:rsidRDefault="0049199D" w:rsidP="00A01216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01216"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елефон: </w:t>
      </w:r>
      <w:bookmarkStart w:id="0" w:name="_GoBack"/>
      <w:bookmarkEnd w:id="0"/>
      <w:r w:rsidR="00A01216" w:rsidRPr="00A0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(86148)</w:t>
      </w:r>
      <w:r w:rsidR="0089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5-44-45,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89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л. почта: </w:t>
      </w:r>
      <w:hyperlink r:id="rId11" w:history="1">
        <w:r w:rsidR="00894761" w:rsidRPr="00A106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mfc@</w:t>
        </w:r>
        <w:r w:rsidR="00894761" w:rsidRPr="00A106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mfc</w:t>
        </w:r>
        <w:r w:rsidR="00894761" w:rsidRPr="008947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94761" w:rsidRPr="00A106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krasnodar</w:t>
        </w:r>
        <w:r w:rsidR="00894761" w:rsidRPr="0089476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94761" w:rsidRPr="00A106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894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1D36" w:rsidRPr="005E48D1" w:rsidRDefault="00C01D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1D36" w:rsidRPr="005E48D1" w:rsidSect="0049199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31" w:rsidRDefault="000C2831" w:rsidP="0049199D">
      <w:pPr>
        <w:spacing w:after="0" w:line="240" w:lineRule="auto"/>
      </w:pPr>
      <w:r>
        <w:separator/>
      </w:r>
    </w:p>
  </w:endnote>
  <w:endnote w:type="continuationSeparator" w:id="0">
    <w:p w:rsidR="000C2831" w:rsidRDefault="000C2831" w:rsidP="0049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31" w:rsidRDefault="000C2831" w:rsidP="0049199D">
      <w:pPr>
        <w:spacing w:after="0" w:line="240" w:lineRule="auto"/>
      </w:pPr>
      <w:r>
        <w:separator/>
      </w:r>
    </w:p>
  </w:footnote>
  <w:footnote w:type="continuationSeparator" w:id="0">
    <w:p w:rsidR="000C2831" w:rsidRDefault="000C2831" w:rsidP="0049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545743"/>
      <w:docPartObj>
        <w:docPartGallery w:val="Page Numbers (Top of Page)"/>
        <w:docPartUnique/>
      </w:docPartObj>
    </w:sdtPr>
    <w:sdtContent>
      <w:p w:rsidR="0049199D" w:rsidRDefault="0049199D">
        <w:pPr>
          <w:pStyle w:val="a4"/>
          <w:jc w:val="center"/>
        </w:pPr>
        <w:r w:rsidRPr="004919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19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919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919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199D" w:rsidRDefault="00491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890"/>
    <w:multiLevelType w:val="multilevel"/>
    <w:tmpl w:val="BC22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A312F"/>
    <w:multiLevelType w:val="multilevel"/>
    <w:tmpl w:val="469A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6"/>
    <w:rsid w:val="00027460"/>
    <w:rsid w:val="000C2831"/>
    <w:rsid w:val="000D7C40"/>
    <w:rsid w:val="00107422"/>
    <w:rsid w:val="001E5006"/>
    <w:rsid w:val="0021494C"/>
    <w:rsid w:val="00371302"/>
    <w:rsid w:val="00405A18"/>
    <w:rsid w:val="00424C68"/>
    <w:rsid w:val="00463B98"/>
    <w:rsid w:val="00482376"/>
    <w:rsid w:val="0049199D"/>
    <w:rsid w:val="005E48D1"/>
    <w:rsid w:val="00626542"/>
    <w:rsid w:val="006B7DC6"/>
    <w:rsid w:val="006D45FB"/>
    <w:rsid w:val="0073798C"/>
    <w:rsid w:val="00785277"/>
    <w:rsid w:val="00894761"/>
    <w:rsid w:val="00937F38"/>
    <w:rsid w:val="00977E02"/>
    <w:rsid w:val="00A01216"/>
    <w:rsid w:val="00A62A78"/>
    <w:rsid w:val="00C01D36"/>
    <w:rsid w:val="00C026B2"/>
    <w:rsid w:val="00C56A70"/>
    <w:rsid w:val="00E06F99"/>
    <w:rsid w:val="00EF0A16"/>
    <w:rsid w:val="00F1351F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7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99D"/>
  </w:style>
  <w:style w:type="paragraph" w:styleId="a6">
    <w:name w:val="footer"/>
    <w:basedOn w:val="a"/>
    <w:link w:val="a7"/>
    <w:uiPriority w:val="99"/>
    <w:unhideWhenUsed/>
    <w:rsid w:val="0049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76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9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99D"/>
  </w:style>
  <w:style w:type="paragraph" w:styleId="a6">
    <w:name w:val="footer"/>
    <w:basedOn w:val="a"/>
    <w:link w:val="a7"/>
    <w:uiPriority w:val="99"/>
    <w:unhideWhenUsed/>
    <w:rsid w:val="00491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97589">
                      <w:marLeft w:val="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.krasnoda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-mfc.ru/upload/iblock/20c/%D0%905_%D0%9C%D0%B0%D0%BA%D0%B5%D1%82%20%E2%84%961%20(1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mb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8B88-AD53-4C95-AD81-21950D11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Ratushnaya Aleksandra Sergeevna</dc:creator>
  <cp:lastModifiedBy>Ratushnaya Aleksandra Sergeevna</cp:lastModifiedBy>
  <cp:revision>4</cp:revision>
  <dcterms:created xsi:type="dcterms:W3CDTF">2018-08-07T06:52:00Z</dcterms:created>
  <dcterms:modified xsi:type="dcterms:W3CDTF">2018-08-07T06:56:00Z</dcterms:modified>
</cp:coreProperties>
</file>