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88" w:rsidRPr="00B83652" w:rsidRDefault="00F43E88" w:rsidP="00F43E8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365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479A8">
        <w:rPr>
          <w:rFonts w:ascii="Times New Roman" w:hAnsi="Times New Roman" w:cs="Times New Roman"/>
          <w:b/>
          <w:bCs/>
          <w:sz w:val="28"/>
          <w:szCs w:val="28"/>
        </w:rPr>
        <w:t>ТЧЕТ</w:t>
      </w:r>
    </w:p>
    <w:p w:rsidR="00F43E88" w:rsidRPr="00B83652" w:rsidRDefault="00F43E88" w:rsidP="00F43E8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3652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</w:t>
      </w:r>
    </w:p>
    <w:p w:rsidR="00F43E88" w:rsidRPr="00B83652" w:rsidRDefault="00B723F3" w:rsidP="00F43E88">
      <w:pPr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AD2DB4">
        <w:rPr>
          <w:rFonts w:ascii="Times New Roman" w:hAnsi="Times New Roman" w:cs="Times New Roman"/>
          <w:b/>
          <w:bCs/>
          <w:sz w:val="28"/>
          <w:szCs w:val="28"/>
        </w:rPr>
        <w:t>казенного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 «</w:t>
      </w:r>
      <w:r w:rsidR="00AD2DB4">
        <w:rPr>
          <w:rFonts w:ascii="Times New Roman" w:hAnsi="Times New Roman" w:cs="Times New Roman"/>
          <w:b/>
          <w:bCs/>
          <w:sz w:val="28"/>
          <w:szCs w:val="28"/>
        </w:rPr>
        <w:t xml:space="preserve">Учетно-эксплуатационный центр 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D2DB4">
        <w:rPr>
          <w:rFonts w:ascii="Times New Roman" w:hAnsi="Times New Roman" w:cs="Times New Roman"/>
          <w:b/>
          <w:bCs/>
          <w:sz w:val="28"/>
          <w:szCs w:val="28"/>
        </w:rPr>
        <w:t xml:space="preserve"> Курчанского сельского поселения Темрюкского района</w:t>
      </w:r>
    </w:p>
    <w:p w:rsidR="00F43E88" w:rsidRPr="00B83652" w:rsidRDefault="00F43E88" w:rsidP="00F43E8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46FB" w:rsidRDefault="00F43E88" w:rsidP="00B723F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4001"/>
      <w:r w:rsidRPr="00B83652">
        <w:rPr>
          <w:rFonts w:ascii="Times New Roman" w:hAnsi="Times New Roman" w:cs="Times New Roman"/>
          <w:sz w:val="28"/>
          <w:szCs w:val="28"/>
        </w:rPr>
        <w:t>1.</w:t>
      </w:r>
      <w:r w:rsidR="00AD2DB4">
        <w:rPr>
          <w:rFonts w:ascii="Times New Roman" w:hAnsi="Times New Roman" w:cs="Times New Roman"/>
          <w:sz w:val="28"/>
          <w:szCs w:val="28"/>
        </w:rPr>
        <w:t xml:space="preserve"> </w:t>
      </w:r>
      <w:r w:rsidRPr="00B83652">
        <w:rPr>
          <w:rFonts w:ascii="Times New Roman" w:hAnsi="Times New Roman" w:cs="Times New Roman"/>
          <w:sz w:val="28"/>
          <w:szCs w:val="28"/>
        </w:rPr>
        <w:t>Основание для проведения аудиторской проверки:</w:t>
      </w:r>
      <w:r w:rsidR="00B723F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24002"/>
      <w:bookmarkEnd w:id="0"/>
      <w:r w:rsidR="00B746FB" w:rsidRPr="0091059E">
        <w:rPr>
          <w:rFonts w:ascii="Times New Roman" w:hAnsi="Times New Roman" w:cs="Times New Roman"/>
          <w:sz w:val="28"/>
          <w:szCs w:val="28"/>
        </w:rPr>
        <w:t>распоряжени</w:t>
      </w:r>
      <w:r w:rsidR="00B746FB">
        <w:rPr>
          <w:rFonts w:ascii="Times New Roman" w:hAnsi="Times New Roman" w:cs="Times New Roman"/>
          <w:sz w:val="28"/>
          <w:szCs w:val="28"/>
        </w:rPr>
        <w:t>е</w:t>
      </w:r>
      <w:r w:rsidR="00B746FB" w:rsidRPr="0091059E">
        <w:rPr>
          <w:rFonts w:ascii="Times New Roman" w:hAnsi="Times New Roman" w:cs="Times New Roman"/>
          <w:sz w:val="28"/>
          <w:szCs w:val="28"/>
        </w:rPr>
        <w:t xml:space="preserve"> «</w:t>
      </w:r>
      <w:r w:rsidR="00B746FB" w:rsidRPr="0091059E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 внутреннего финансового аудита муниципального казенного учреждения «Учетно-консультационный центр»  Курчанского  сельского  поселения Темрюкского  района» </w:t>
      </w:r>
      <w:r w:rsidR="00B746FB" w:rsidRPr="0091059E">
        <w:rPr>
          <w:rFonts w:ascii="Times New Roman" w:hAnsi="Times New Roman" w:cs="Times New Roman"/>
          <w:sz w:val="28"/>
          <w:szCs w:val="28"/>
        </w:rPr>
        <w:t>от 19.05.2017 года № 34-р</w:t>
      </w:r>
      <w:r w:rsidR="00B746FB">
        <w:rPr>
          <w:rFonts w:ascii="Times New Roman" w:hAnsi="Times New Roman" w:cs="Times New Roman"/>
          <w:sz w:val="28"/>
          <w:szCs w:val="28"/>
        </w:rPr>
        <w:t xml:space="preserve">, </w:t>
      </w:r>
      <w:r w:rsidR="00B746FB" w:rsidRPr="0091059E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B746FB">
        <w:rPr>
          <w:rFonts w:ascii="Times New Roman" w:hAnsi="Times New Roman" w:cs="Times New Roman"/>
          <w:sz w:val="28"/>
          <w:szCs w:val="28"/>
        </w:rPr>
        <w:t>№</w:t>
      </w:r>
      <w:r w:rsidR="00B746FB" w:rsidRPr="0091059E">
        <w:rPr>
          <w:rFonts w:ascii="Times New Roman" w:hAnsi="Times New Roman" w:cs="Times New Roman"/>
          <w:sz w:val="28"/>
          <w:szCs w:val="28"/>
        </w:rPr>
        <w:t xml:space="preserve">1 </w:t>
      </w:r>
      <w:hyperlink w:anchor="sub_21000" w:history="1">
        <w:r w:rsidR="00B746FB" w:rsidRPr="0091059E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="00B746FB" w:rsidRPr="0091059E">
        <w:rPr>
          <w:rFonts w:ascii="Times New Roman" w:hAnsi="Times New Roman" w:cs="Times New Roman"/>
          <w:sz w:val="28"/>
          <w:szCs w:val="28"/>
        </w:rPr>
        <w:t xml:space="preserve"> по внутреннему финансовому контролю и внутреннему финансовому аудиту  в соответствии с программой </w:t>
      </w:r>
      <w:r w:rsidR="00B746FB" w:rsidRPr="0091059E">
        <w:rPr>
          <w:rFonts w:ascii="Times New Roman" w:hAnsi="Times New Roman" w:cs="Times New Roman"/>
          <w:bCs/>
          <w:sz w:val="28"/>
          <w:szCs w:val="28"/>
        </w:rPr>
        <w:t>внутреннего финансового аудита</w:t>
      </w:r>
      <w:r w:rsidR="00B746FB" w:rsidRPr="0091059E">
        <w:rPr>
          <w:rFonts w:ascii="Times New Roman" w:hAnsi="Times New Roman" w:cs="Times New Roman"/>
          <w:sz w:val="28"/>
          <w:szCs w:val="28"/>
        </w:rPr>
        <w:t xml:space="preserve"> от  « </w:t>
      </w:r>
      <w:r w:rsidR="00B746FB">
        <w:rPr>
          <w:rFonts w:ascii="Times New Roman" w:hAnsi="Times New Roman" w:cs="Times New Roman"/>
          <w:sz w:val="28"/>
          <w:szCs w:val="28"/>
        </w:rPr>
        <w:t>09</w:t>
      </w:r>
      <w:r w:rsidR="00B746FB" w:rsidRPr="0091059E">
        <w:rPr>
          <w:rFonts w:ascii="Times New Roman" w:hAnsi="Times New Roman" w:cs="Times New Roman"/>
          <w:sz w:val="28"/>
          <w:szCs w:val="28"/>
        </w:rPr>
        <w:t xml:space="preserve"> » </w:t>
      </w:r>
      <w:r w:rsidR="00B746FB">
        <w:rPr>
          <w:rFonts w:ascii="Times New Roman" w:hAnsi="Times New Roman" w:cs="Times New Roman"/>
          <w:sz w:val="28"/>
          <w:szCs w:val="28"/>
        </w:rPr>
        <w:t>января</w:t>
      </w:r>
      <w:r w:rsidR="00B746FB" w:rsidRPr="0091059E"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AD2DB4" w:rsidRPr="00D368E0" w:rsidRDefault="00F43E88" w:rsidP="00AD2DB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652"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sub_24003"/>
      <w:bookmarkEnd w:id="1"/>
      <w:r w:rsidR="00AD2DB4">
        <w:rPr>
          <w:rFonts w:ascii="Times New Roman" w:hAnsi="Times New Roman" w:cs="Times New Roman"/>
          <w:sz w:val="28"/>
          <w:szCs w:val="28"/>
        </w:rPr>
        <w:t>Тема проверки: К</w:t>
      </w:r>
      <w:r w:rsidR="00AD2DB4" w:rsidRPr="00D2761C">
        <w:rPr>
          <w:rFonts w:ascii="Times New Roman" w:hAnsi="Times New Roman" w:cs="Times New Roman"/>
          <w:sz w:val="28"/>
          <w:szCs w:val="28"/>
        </w:rPr>
        <w:t>онтрол</w:t>
      </w:r>
      <w:r w:rsidR="00AD2DB4">
        <w:rPr>
          <w:rFonts w:ascii="Times New Roman" w:hAnsi="Times New Roman" w:cs="Times New Roman"/>
          <w:sz w:val="28"/>
          <w:szCs w:val="28"/>
        </w:rPr>
        <w:t>ь</w:t>
      </w:r>
      <w:r w:rsidR="00AD2DB4" w:rsidRPr="00D2761C">
        <w:rPr>
          <w:rFonts w:ascii="Times New Roman" w:hAnsi="Times New Roman" w:cs="Times New Roman"/>
          <w:sz w:val="28"/>
          <w:szCs w:val="28"/>
        </w:rPr>
        <w:t xml:space="preserve"> целев</w:t>
      </w:r>
      <w:r w:rsidR="00AD2DB4">
        <w:rPr>
          <w:rFonts w:ascii="Times New Roman" w:hAnsi="Times New Roman" w:cs="Times New Roman"/>
          <w:sz w:val="28"/>
          <w:szCs w:val="28"/>
        </w:rPr>
        <w:t>ого</w:t>
      </w:r>
      <w:r w:rsidR="00AD2DB4" w:rsidRPr="00D2761C">
        <w:rPr>
          <w:rFonts w:ascii="Times New Roman" w:hAnsi="Times New Roman" w:cs="Times New Roman"/>
          <w:sz w:val="28"/>
          <w:szCs w:val="28"/>
        </w:rPr>
        <w:t xml:space="preserve"> и рациональн</w:t>
      </w:r>
      <w:r w:rsidR="00AD2DB4">
        <w:rPr>
          <w:rFonts w:ascii="Times New Roman" w:hAnsi="Times New Roman" w:cs="Times New Roman"/>
          <w:sz w:val="28"/>
          <w:szCs w:val="28"/>
        </w:rPr>
        <w:t>ого</w:t>
      </w:r>
      <w:r w:rsidR="00AD2DB4" w:rsidRPr="00D2761C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AD2DB4">
        <w:rPr>
          <w:rFonts w:ascii="Times New Roman" w:hAnsi="Times New Roman" w:cs="Times New Roman"/>
          <w:sz w:val="28"/>
          <w:szCs w:val="28"/>
        </w:rPr>
        <w:t xml:space="preserve">я </w:t>
      </w:r>
      <w:r w:rsidR="00AD2DB4" w:rsidRPr="00D2761C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AD2DB4">
        <w:rPr>
          <w:rFonts w:ascii="Times New Roman" w:hAnsi="Times New Roman" w:cs="Times New Roman"/>
          <w:sz w:val="28"/>
          <w:szCs w:val="28"/>
        </w:rPr>
        <w:t xml:space="preserve"> </w:t>
      </w:r>
      <w:r w:rsidR="00AD2DB4" w:rsidRPr="00D2761C">
        <w:rPr>
          <w:rFonts w:ascii="Times New Roman" w:hAnsi="Times New Roman" w:cs="Times New Roman"/>
          <w:sz w:val="28"/>
          <w:szCs w:val="28"/>
        </w:rPr>
        <w:t xml:space="preserve"> и соблюдени</w:t>
      </w:r>
      <w:r w:rsidR="00AD2DB4">
        <w:rPr>
          <w:rFonts w:ascii="Times New Roman" w:hAnsi="Times New Roman" w:cs="Times New Roman"/>
          <w:sz w:val="28"/>
          <w:szCs w:val="28"/>
        </w:rPr>
        <w:t>я</w:t>
      </w:r>
      <w:r w:rsidR="00AD2DB4" w:rsidRPr="00D2761C">
        <w:rPr>
          <w:rFonts w:ascii="Times New Roman" w:hAnsi="Times New Roman" w:cs="Times New Roman"/>
          <w:sz w:val="28"/>
          <w:szCs w:val="28"/>
        </w:rPr>
        <w:t xml:space="preserve"> финансовой дисциплины</w:t>
      </w:r>
      <w:r w:rsidR="00AD2DB4">
        <w:rPr>
          <w:rFonts w:ascii="Times New Roman" w:hAnsi="Times New Roman" w:cs="Times New Roman"/>
          <w:sz w:val="28"/>
          <w:szCs w:val="28"/>
        </w:rPr>
        <w:t xml:space="preserve">. </w:t>
      </w:r>
      <w:r w:rsidR="00AD2DB4" w:rsidRPr="00D368E0">
        <w:rPr>
          <w:rFonts w:ascii="Times New Roman" w:hAnsi="Times New Roman" w:cs="Times New Roman"/>
          <w:sz w:val="28"/>
          <w:szCs w:val="28"/>
        </w:rPr>
        <w:t>Выборочная проверка полноты и достоверности данных по начислению заработной платы и соблюдения штатной дисциплины за период с 01.01.2017 года по 31.05.2017 года</w:t>
      </w:r>
    </w:p>
    <w:p w:rsidR="00F43E88" w:rsidRPr="00B83652" w:rsidRDefault="00F43E88" w:rsidP="00B746F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652">
        <w:rPr>
          <w:rFonts w:ascii="Times New Roman" w:hAnsi="Times New Roman" w:cs="Times New Roman"/>
          <w:sz w:val="28"/>
          <w:szCs w:val="28"/>
        </w:rPr>
        <w:t xml:space="preserve">3. Проверяемый период: </w:t>
      </w:r>
      <w:r w:rsidR="00B723F3" w:rsidRPr="00D2761C">
        <w:rPr>
          <w:rFonts w:ascii="Times New Roman" w:hAnsi="Times New Roman" w:cs="Times New Roman"/>
          <w:sz w:val="28"/>
          <w:szCs w:val="28"/>
        </w:rPr>
        <w:t>с 01.01.201</w:t>
      </w:r>
      <w:r w:rsidR="00631C0F">
        <w:rPr>
          <w:rFonts w:ascii="Times New Roman" w:hAnsi="Times New Roman" w:cs="Times New Roman"/>
          <w:sz w:val="28"/>
          <w:szCs w:val="28"/>
        </w:rPr>
        <w:t>7</w:t>
      </w:r>
      <w:r w:rsidR="00B723F3" w:rsidRPr="00D2761C">
        <w:rPr>
          <w:rFonts w:ascii="Times New Roman" w:hAnsi="Times New Roman" w:cs="Times New Roman"/>
          <w:sz w:val="28"/>
          <w:szCs w:val="28"/>
        </w:rPr>
        <w:t xml:space="preserve"> года по 31.</w:t>
      </w:r>
      <w:r w:rsidR="00AD2DB4">
        <w:rPr>
          <w:rFonts w:ascii="Times New Roman" w:hAnsi="Times New Roman" w:cs="Times New Roman"/>
          <w:sz w:val="28"/>
          <w:szCs w:val="28"/>
        </w:rPr>
        <w:t>05</w:t>
      </w:r>
      <w:r w:rsidR="00B723F3" w:rsidRPr="00D2761C">
        <w:rPr>
          <w:rFonts w:ascii="Times New Roman" w:hAnsi="Times New Roman" w:cs="Times New Roman"/>
          <w:sz w:val="28"/>
          <w:szCs w:val="28"/>
        </w:rPr>
        <w:t>.201</w:t>
      </w:r>
      <w:r w:rsidR="00631C0F">
        <w:rPr>
          <w:rFonts w:ascii="Times New Roman" w:hAnsi="Times New Roman" w:cs="Times New Roman"/>
          <w:sz w:val="28"/>
          <w:szCs w:val="28"/>
        </w:rPr>
        <w:t>7</w:t>
      </w:r>
      <w:r w:rsidR="00B723F3" w:rsidRPr="00D2761C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23F3">
        <w:rPr>
          <w:rFonts w:ascii="Times New Roman" w:hAnsi="Times New Roman" w:cs="Times New Roman"/>
          <w:sz w:val="28"/>
          <w:szCs w:val="28"/>
        </w:rPr>
        <w:t>.</w:t>
      </w:r>
    </w:p>
    <w:p w:rsidR="00B746FB" w:rsidRPr="00796728" w:rsidRDefault="00F43E88" w:rsidP="00B746F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4004"/>
      <w:bookmarkEnd w:id="2"/>
      <w:r w:rsidRPr="00B83652">
        <w:rPr>
          <w:rFonts w:ascii="Times New Roman" w:hAnsi="Times New Roman" w:cs="Times New Roman"/>
          <w:sz w:val="28"/>
          <w:szCs w:val="28"/>
        </w:rPr>
        <w:t>4. Срок проведения аудиторской проверки</w:t>
      </w:r>
      <w:bookmarkStart w:id="4" w:name="sub_24005"/>
      <w:bookmarkEnd w:id="3"/>
      <w:r w:rsidR="00B746FB" w:rsidRPr="00332CA5">
        <w:rPr>
          <w:rFonts w:ascii="Times New Roman" w:hAnsi="Times New Roman" w:cs="Times New Roman"/>
          <w:sz w:val="28"/>
          <w:szCs w:val="28"/>
        </w:rPr>
        <w:t>:</w:t>
      </w:r>
      <w:r w:rsidR="00B746FB">
        <w:rPr>
          <w:rFonts w:ascii="Times New Roman" w:hAnsi="Times New Roman" w:cs="Times New Roman"/>
          <w:sz w:val="28"/>
          <w:szCs w:val="28"/>
        </w:rPr>
        <w:t xml:space="preserve"> с </w:t>
      </w:r>
      <w:r w:rsidR="00F44FB6">
        <w:rPr>
          <w:rFonts w:ascii="Times New Roman" w:hAnsi="Times New Roman" w:cs="Times New Roman"/>
          <w:sz w:val="28"/>
          <w:szCs w:val="28"/>
        </w:rPr>
        <w:t>26.06</w:t>
      </w:r>
      <w:r w:rsidR="00B746FB">
        <w:rPr>
          <w:rFonts w:ascii="Times New Roman" w:hAnsi="Times New Roman" w:cs="Times New Roman"/>
          <w:sz w:val="28"/>
          <w:szCs w:val="28"/>
        </w:rPr>
        <w:t>.201</w:t>
      </w:r>
      <w:r w:rsidR="00631C0F">
        <w:rPr>
          <w:rFonts w:ascii="Times New Roman" w:hAnsi="Times New Roman" w:cs="Times New Roman"/>
          <w:sz w:val="28"/>
          <w:szCs w:val="28"/>
        </w:rPr>
        <w:t>7</w:t>
      </w:r>
      <w:r w:rsidR="00B746FB">
        <w:rPr>
          <w:rFonts w:ascii="Times New Roman" w:hAnsi="Times New Roman" w:cs="Times New Roman"/>
          <w:sz w:val="28"/>
          <w:szCs w:val="28"/>
        </w:rPr>
        <w:t xml:space="preserve"> года по 2</w:t>
      </w:r>
      <w:r w:rsidR="00F44FB6">
        <w:rPr>
          <w:rFonts w:ascii="Times New Roman" w:hAnsi="Times New Roman" w:cs="Times New Roman"/>
          <w:sz w:val="28"/>
          <w:szCs w:val="28"/>
        </w:rPr>
        <w:t>0</w:t>
      </w:r>
      <w:r w:rsidR="00B746FB">
        <w:rPr>
          <w:rFonts w:ascii="Times New Roman" w:hAnsi="Times New Roman" w:cs="Times New Roman"/>
          <w:sz w:val="28"/>
          <w:szCs w:val="28"/>
        </w:rPr>
        <w:t>.07.201</w:t>
      </w:r>
      <w:r w:rsidR="00631C0F">
        <w:rPr>
          <w:rFonts w:ascii="Times New Roman" w:hAnsi="Times New Roman" w:cs="Times New Roman"/>
          <w:sz w:val="28"/>
          <w:szCs w:val="28"/>
        </w:rPr>
        <w:t>7</w:t>
      </w:r>
      <w:r w:rsidR="00B746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746FB" w:rsidRPr="00B746FB" w:rsidRDefault="00F43E88" w:rsidP="00B746F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B746FB">
        <w:rPr>
          <w:rFonts w:ascii="Times New Roman" w:hAnsi="Times New Roman" w:cs="Times New Roman"/>
          <w:sz w:val="28"/>
          <w:szCs w:val="28"/>
        </w:rPr>
        <w:t>5. Цель аудиторской проверки:</w:t>
      </w:r>
      <w:r w:rsidR="0007266B" w:rsidRPr="00B746FB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sub_24006"/>
      <w:bookmarkEnd w:id="4"/>
      <w:r w:rsidR="00B746FB" w:rsidRPr="00B746FB">
        <w:rPr>
          <w:rFonts w:ascii="Times New Roman" w:hAnsi="Times New Roman" w:cs="Times New Roman"/>
          <w:sz w:val="28"/>
          <w:szCs w:val="28"/>
        </w:rPr>
        <w:t>Осуществление финансового контроля за целевым и рациональным использованием бюджетных средств. Выборочная проверка полноты и достоверности данных по начислению заработной платы и соблюдения штатной дисциплины за период с 01.01.2017 года по 31.05.2017 года</w:t>
      </w:r>
    </w:p>
    <w:p w:rsidR="00E23868" w:rsidRPr="00796728" w:rsidRDefault="00F43E88" w:rsidP="00E2386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652">
        <w:rPr>
          <w:rFonts w:ascii="Times New Roman" w:hAnsi="Times New Roman" w:cs="Times New Roman"/>
          <w:sz w:val="28"/>
          <w:szCs w:val="28"/>
        </w:rPr>
        <w:t>6. Вид аудиторской проверки:</w:t>
      </w:r>
      <w:r w:rsidR="00E23868">
        <w:rPr>
          <w:rFonts w:ascii="Times New Roman" w:hAnsi="Times New Roman" w:cs="Times New Roman"/>
          <w:sz w:val="28"/>
          <w:szCs w:val="28"/>
        </w:rPr>
        <w:t xml:space="preserve"> плановая, камеральная.</w:t>
      </w:r>
    </w:p>
    <w:p w:rsidR="00B746FB" w:rsidRDefault="00B746FB" w:rsidP="00E2386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4008"/>
      <w:bookmarkEnd w:id="5"/>
    </w:p>
    <w:p w:rsidR="00F43E88" w:rsidRPr="00B83652" w:rsidRDefault="0007266B" w:rsidP="00E2386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3E88" w:rsidRPr="00B83652">
        <w:rPr>
          <w:rFonts w:ascii="Times New Roman" w:hAnsi="Times New Roman" w:cs="Times New Roman"/>
          <w:sz w:val="28"/>
          <w:szCs w:val="28"/>
        </w:rPr>
        <w:t>. Перечень вопросов изученных в ходе аудиторской проверки:</w:t>
      </w:r>
    </w:p>
    <w:p w:rsidR="00B746FB" w:rsidRDefault="00B746FB" w:rsidP="00B746F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4009"/>
      <w:bookmarkEnd w:id="6"/>
      <w:r>
        <w:rPr>
          <w:rFonts w:ascii="Times New Roman" w:hAnsi="Times New Roman" w:cs="Times New Roman"/>
          <w:sz w:val="28"/>
          <w:szCs w:val="28"/>
        </w:rPr>
        <w:t>1. Ц</w:t>
      </w:r>
      <w:r w:rsidRPr="00D2761C">
        <w:rPr>
          <w:rFonts w:ascii="Times New Roman" w:hAnsi="Times New Roman" w:cs="Times New Roman"/>
          <w:sz w:val="28"/>
          <w:szCs w:val="28"/>
        </w:rPr>
        <w:t>елев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D2761C">
        <w:rPr>
          <w:rFonts w:ascii="Times New Roman" w:hAnsi="Times New Roman" w:cs="Times New Roman"/>
          <w:sz w:val="28"/>
          <w:szCs w:val="28"/>
        </w:rPr>
        <w:t xml:space="preserve"> и рациональн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D2761C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761C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7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 на выплату заработной платы.</w:t>
      </w:r>
    </w:p>
    <w:p w:rsidR="00B746FB" w:rsidRPr="005A147C" w:rsidRDefault="00B746FB" w:rsidP="00B746F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47C">
        <w:rPr>
          <w:rFonts w:ascii="Times New Roman" w:hAnsi="Times New Roman" w:cs="Times New Roman"/>
          <w:sz w:val="28"/>
          <w:szCs w:val="28"/>
        </w:rPr>
        <w:t xml:space="preserve">2. Выборочная проверка данных по начислению заработной платы, </w:t>
      </w:r>
      <w:r>
        <w:rPr>
          <w:rFonts w:ascii="Times New Roman" w:hAnsi="Times New Roman" w:cs="Times New Roman"/>
          <w:sz w:val="28"/>
          <w:szCs w:val="28"/>
        </w:rPr>
        <w:t xml:space="preserve">обоснованности </w:t>
      </w:r>
      <w:r w:rsidRPr="005A147C">
        <w:rPr>
          <w:rFonts w:ascii="Times New Roman" w:hAnsi="Times New Roman" w:cs="Times New Roman"/>
          <w:sz w:val="28"/>
          <w:szCs w:val="28"/>
        </w:rPr>
        <w:t>установлени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147C">
        <w:rPr>
          <w:rFonts w:ascii="Times New Roman" w:hAnsi="Times New Roman" w:cs="Times New Roman"/>
          <w:sz w:val="28"/>
          <w:szCs w:val="28"/>
        </w:rPr>
        <w:t xml:space="preserve"> доплат и надбавок работникам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1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6FB" w:rsidRPr="005A147C" w:rsidRDefault="00B746FB" w:rsidP="00B746F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47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47C">
        <w:rPr>
          <w:rFonts w:ascii="Times New Roman" w:hAnsi="Times New Roman" w:cs="Times New Roman"/>
          <w:sz w:val="28"/>
          <w:szCs w:val="28"/>
        </w:rPr>
        <w:t>Проверка соблюдения штатной дисциплины.</w:t>
      </w:r>
    </w:p>
    <w:p w:rsidR="00B746FB" w:rsidRDefault="00B746FB" w:rsidP="00E2386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E88" w:rsidRDefault="0007266B" w:rsidP="00E2386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43E88" w:rsidRPr="00B83652">
        <w:rPr>
          <w:rFonts w:ascii="Times New Roman" w:hAnsi="Times New Roman" w:cs="Times New Roman"/>
          <w:sz w:val="28"/>
          <w:szCs w:val="28"/>
        </w:rPr>
        <w:t>. По результатам аудиторской проверки установлено следующее:</w:t>
      </w:r>
    </w:p>
    <w:p w:rsidR="007970F3" w:rsidRDefault="00AD2DB4" w:rsidP="00AD2D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Выплаты по фонду оплаты труда производятся в пределах сметы расходов МКУ «Курчанский УЭЦ» на 2017г. </w:t>
      </w:r>
    </w:p>
    <w:p w:rsidR="00AD2DB4" w:rsidRDefault="00AD2DB4" w:rsidP="00AD2D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установлении премиальных выплат по итогам работы за месяц не оформляются протоколы рассмо</w:t>
      </w:r>
      <w:r w:rsidR="00BF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трения показателей премирования,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оплате.</w:t>
      </w:r>
    </w:p>
    <w:p w:rsidR="00693C10" w:rsidRDefault="00AD2DB4" w:rsidP="00AD2D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970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ремия по итогам работы за </w:t>
      </w:r>
      <w:r w:rsidR="007970F3">
        <w:rPr>
          <w:rFonts w:ascii="Times New Roman" w:hAnsi="Times New Roman" w:cs="Times New Roman"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0F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2017 год</w:t>
      </w:r>
      <w:r w:rsidR="007970F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начислена без издания распоряжений главы на выплату итоговой премии. </w:t>
      </w:r>
    </w:p>
    <w:p w:rsidR="00693C10" w:rsidRDefault="007970F3" w:rsidP="00AD2D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случаи н</w:t>
      </w:r>
      <w:r w:rsidR="00AD2DB4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AD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приказам размер начисленной доплаты за совмещение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2DB4" w:rsidRDefault="00AD2DB4" w:rsidP="00AD2D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Приказы на установление доплаты оформлены без указания периода установления доплаты</w:t>
      </w:r>
      <w:r w:rsidR="0069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(месяц или иной период)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2DB4" w:rsidRDefault="00AD2DB4" w:rsidP="00AD2D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D972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доначислен</w:t>
      </w:r>
      <w:r w:rsidR="00D97292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надбавк</w:t>
      </w:r>
      <w:r w:rsidR="00D972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сложность и напряженность </w:t>
      </w:r>
      <w:r w:rsidR="00D972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работнику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апрель, май 2017 года.</w:t>
      </w:r>
    </w:p>
    <w:p w:rsidR="00AD2DB4" w:rsidRDefault="00AD2DB4" w:rsidP="00AD2D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Разовые премиальные выплаты осуществляются без расчета на наличие экономии по фонду оплаты труда (кроме экономии за счет вакантных должностей, по которым не осуществлялись выплаты по внутреннему совместительству и совмещению</w:t>
      </w:r>
      <w:r w:rsidR="00D972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п.1.7 Положения об оплате от 23.03.2017г.</w:t>
      </w:r>
    </w:p>
    <w:p w:rsidR="00693C10" w:rsidRDefault="00AD2DB4" w:rsidP="00AD2D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Выявлены нарушения при расчете доплаты за работу в ночное время - 50% от часовой тарифной ставки сторожам Учреждения. </w:t>
      </w:r>
    </w:p>
    <w:p w:rsidR="00550C67" w:rsidRDefault="00AD2DB4" w:rsidP="00D972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нарушение п.1.6. Положения об оплате от 23.03.2017 г. выплачена материальная помощь </w:t>
      </w:r>
      <w:r w:rsidR="00D9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отпуску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D972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 </w:t>
      </w:r>
      <w:r w:rsidR="00D9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вакантной должности. </w:t>
      </w:r>
    </w:p>
    <w:p w:rsidR="00AD2DB4" w:rsidRDefault="00AD2DB4" w:rsidP="00AD2D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Приказы по Учреждению </w:t>
      </w:r>
      <w:r w:rsidR="00CF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всегда содержат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</w:t>
      </w:r>
      <w:r w:rsidR="00CF0D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</w:t>
      </w:r>
      <w:r w:rsidR="00CF0D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начисления доплат и надбавок</w:t>
      </w:r>
      <w:r w:rsidR="00CF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</w:t>
      </w:r>
      <w:r w:rsidR="00CF0D0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</w:t>
      </w:r>
      <w:r w:rsidR="00CF0D0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и локальны</w:t>
      </w:r>
      <w:r w:rsidR="00CF0D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</w:t>
      </w:r>
      <w:r w:rsidR="00CF0D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D0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2DB4" w:rsidRDefault="00AD2DB4" w:rsidP="00AD2D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 начислении заработной платы в бухгалтерской программе использ</w:t>
      </w:r>
      <w:r w:rsidR="000519B8">
        <w:rPr>
          <w:rFonts w:ascii="Times New Roman" w:hAnsi="Times New Roman" w:cs="Times New Roman"/>
          <w:sz w:val="28"/>
          <w:szCs w:val="28"/>
        </w:rPr>
        <w:t>уются</w:t>
      </w:r>
      <w:r>
        <w:rPr>
          <w:rFonts w:ascii="Times New Roman" w:hAnsi="Times New Roman" w:cs="Times New Roman"/>
          <w:sz w:val="28"/>
          <w:szCs w:val="28"/>
        </w:rPr>
        <w:t xml:space="preserve"> виды начислений, </w:t>
      </w:r>
      <w:r w:rsidR="000519B8">
        <w:rPr>
          <w:rFonts w:ascii="Times New Roman" w:hAnsi="Times New Roman" w:cs="Times New Roman"/>
          <w:sz w:val="28"/>
          <w:szCs w:val="28"/>
        </w:rPr>
        <w:t>не 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наименованиям, </w:t>
      </w:r>
      <w:r w:rsidR="000519B8">
        <w:rPr>
          <w:rFonts w:ascii="Times New Roman" w:hAnsi="Times New Roman" w:cs="Times New Roman"/>
          <w:sz w:val="28"/>
          <w:szCs w:val="28"/>
        </w:rPr>
        <w:t>доплат и надбавок</w:t>
      </w:r>
      <w:r w:rsidR="00041D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D9A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9B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положении по оплате труда и штатном расписании Учреждения.</w:t>
      </w:r>
      <w:r w:rsidR="00051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DB4" w:rsidRPr="00D41EB1" w:rsidRDefault="00AD2DB4" w:rsidP="00AD2D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Табели учета рабочего </w:t>
      </w:r>
      <w:r w:rsidRPr="000519B8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Pr="000519B8">
        <w:rPr>
          <w:rFonts w:ascii="Times New Roman" w:hAnsi="Times New Roman" w:cs="Times New Roman"/>
          <w:bCs/>
          <w:sz w:val="28"/>
          <w:szCs w:val="28"/>
        </w:rPr>
        <w:t>(</w:t>
      </w:r>
      <w:hyperlink r:id="rId7" w:anchor="block_2210" w:history="1">
        <w:r w:rsidRPr="000519B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ф. 0504421</w:t>
        </w:r>
      </w:hyperlink>
      <w:r w:rsidRPr="000519B8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заполняются с нарушением положений </w:t>
      </w:r>
      <w:r w:rsidRPr="002E1790">
        <w:rPr>
          <w:rFonts w:ascii="Times New Roman" w:eastAsia="Calibri" w:hAnsi="Times New Roman" w:cs="Times New Roman"/>
          <w:sz w:val="28"/>
          <w:szCs w:val="28"/>
        </w:rPr>
        <w:t xml:space="preserve">Приказа министерства финансов России </w:t>
      </w:r>
      <w:r w:rsidRPr="002E1790">
        <w:rPr>
          <w:rFonts w:ascii="Times New Roman" w:hAnsi="Times New Roman" w:cs="Times New Roman"/>
          <w:color w:val="000000"/>
          <w:sz w:val="28"/>
          <w:szCs w:val="28"/>
        </w:rPr>
        <w:t>от 30 марта 2015 года</w:t>
      </w:r>
      <w:r w:rsidRPr="002E179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E1790">
        <w:rPr>
          <w:rFonts w:ascii="Times New Roman" w:hAnsi="Times New Roman" w:cs="Times New Roman"/>
          <w:color w:val="000000"/>
          <w:sz w:val="28"/>
          <w:szCs w:val="28"/>
        </w:rPr>
        <w:t>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43E88" w:rsidRPr="00B83652" w:rsidRDefault="00F43E88" w:rsidP="00F43E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4011"/>
      <w:bookmarkEnd w:id="7"/>
      <w:r w:rsidRPr="00B83652">
        <w:rPr>
          <w:rFonts w:ascii="Times New Roman" w:hAnsi="Times New Roman" w:cs="Times New Roman"/>
          <w:sz w:val="28"/>
          <w:szCs w:val="28"/>
        </w:rPr>
        <w:t>11. Выводы:</w:t>
      </w:r>
    </w:p>
    <w:p w:rsidR="00F43E88" w:rsidRPr="00B83652" w:rsidRDefault="00F43E88" w:rsidP="00F43E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4111"/>
      <w:bookmarkEnd w:id="8"/>
      <w:r w:rsidRPr="00B83652">
        <w:rPr>
          <w:rFonts w:ascii="Times New Roman" w:hAnsi="Times New Roman" w:cs="Times New Roman"/>
          <w:sz w:val="28"/>
          <w:szCs w:val="28"/>
        </w:rPr>
        <w:t>11.1.</w:t>
      </w:r>
      <w:r w:rsidR="00AF1AB3">
        <w:rPr>
          <w:rFonts w:ascii="Times New Roman" w:hAnsi="Times New Roman" w:cs="Times New Roman"/>
          <w:sz w:val="28"/>
          <w:szCs w:val="28"/>
        </w:rPr>
        <w:t xml:space="preserve"> </w:t>
      </w:r>
      <w:r w:rsidR="00577D9A">
        <w:rPr>
          <w:rFonts w:ascii="Times New Roman" w:hAnsi="Times New Roman" w:cs="Times New Roman"/>
          <w:sz w:val="28"/>
          <w:szCs w:val="28"/>
        </w:rPr>
        <w:t xml:space="preserve">В результате  проведения проверки, с учетом выявленных нарушений, </w:t>
      </w:r>
      <w:r w:rsidR="00577D9A" w:rsidRPr="00577D9A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</w:t>
      </w:r>
      <w:r w:rsidR="00577D9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77D9A" w:rsidRPr="00577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7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уровня </w:t>
      </w:r>
      <w:r w:rsidR="00577D9A" w:rsidRPr="00577D9A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внутреннего финансового контроля по предмету проверки</w:t>
      </w:r>
      <w:r w:rsidR="00577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характеризуется как низкое</w:t>
      </w:r>
      <w:r w:rsidR="00577D9A" w:rsidRPr="00577D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B42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End w:id="9"/>
      <w:r w:rsidR="0019310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B83652">
        <w:rPr>
          <w:rFonts w:ascii="Times New Roman" w:hAnsi="Times New Roman" w:cs="Times New Roman"/>
          <w:sz w:val="28"/>
          <w:szCs w:val="28"/>
        </w:rPr>
        <w:t>тепен</w:t>
      </w:r>
      <w:r w:rsidR="00193106">
        <w:rPr>
          <w:rFonts w:ascii="Times New Roman" w:hAnsi="Times New Roman" w:cs="Times New Roman"/>
          <w:sz w:val="28"/>
          <w:szCs w:val="28"/>
        </w:rPr>
        <w:t>ь</w:t>
      </w:r>
      <w:r w:rsidRPr="00B83652">
        <w:rPr>
          <w:rFonts w:ascii="Times New Roman" w:hAnsi="Times New Roman" w:cs="Times New Roman"/>
          <w:sz w:val="28"/>
          <w:szCs w:val="28"/>
        </w:rPr>
        <w:t xml:space="preserve"> надежности внутреннего финансового контроля</w:t>
      </w:r>
      <w:r w:rsidR="00193106">
        <w:rPr>
          <w:rFonts w:ascii="Times New Roman" w:hAnsi="Times New Roman" w:cs="Times New Roman"/>
          <w:sz w:val="28"/>
          <w:szCs w:val="28"/>
        </w:rPr>
        <w:t xml:space="preserve"> – низкая.</w:t>
      </w:r>
    </w:p>
    <w:p w:rsidR="009A7F01" w:rsidRDefault="00F43E88" w:rsidP="00F43E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4112"/>
      <w:r w:rsidRPr="00B83652">
        <w:rPr>
          <w:rFonts w:ascii="Times New Roman" w:hAnsi="Times New Roman" w:cs="Times New Roman"/>
          <w:sz w:val="28"/>
          <w:szCs w:val="28"/>
        </w:rPr>
        <w:t xml:space="preserve">11.2. </w:t>
      </w:r>
      <w:r w:rsidR="00193106">
        <w:rPr>
          <w:rFonts w:ascii="Times New Roman" w:hAnsi="Times New Roman" w:cs="Times New Roman"/>
          <w:sz w:val="28"/>
          <w:szCs w:val="28"/>
        </w:rPr>
        <w:t xml:space="preserve"> Выплата заработной платы осуществляется </w:t>
      </w:r>
      <w:r w:rsidR="00F44FB6">
        <w:rPr>
          <w:rFonts w:ascii="Times New Roman" w:hAnsi="Times New Roman" w:cs="Times New Roman"/>
          <w:sz w:val="28"/>
          <w:szCs w:val="28"/>
        </w:rPr>
        <w:t xml:space="preserve">с нарушениями. Выплаченные доплаты, надбавки, </w:t>
      </w:r>
      <w:r w:rsidR="009A7F01">
        <w:rPr>
          <w:rFonts w:ascii="Times New Roman" w:hAnsi="Times New Roman" w:cs="Times New Roman"/>
          <w:sz w:val="28"/>
          <w:szCs w:val="28"/>
        </w:rPr>
        <w:t>пре</w:t>
      </w:r>
      <w:r w:rsidR="00F44FB6">
        <w:rPr>
          <w:rFonts w:ascii="Times New Roman" w:hAnsi="Times New Roman" w:cs="Times New Roman"/>
          <w:sz w:val="28"/>
          <w:szCs w:val="28"/>
        </w:rPr>
        <w:t>мии</w:t>
      </w:r>
      <w:r w:rsidR="009A7F01">
        <w:rPr>
          <w:rFonts w:ascii="Times New Roman" w:hAnsi="Times New Roman" w:cs="Times New Roman"/>
          <w:sz w:val="28"/>
          <w:szCs w:val="28"/>
        </w:rPr>
        <w:t xml:space="preserve"> не всегда осуществляются на основании приказов, распоряжений. Размер доплаты за работу в ночное время не соответствует штатному расписанию и положениям по оплате труда. </w:t>
      </w:r>
      <w:bookmarkEnd w:id="10"/>
      <w:r w:rsidR="009A7F01">
        <w:rPr>
          <w:rFonts w:ascii="Times New Roman" w:hAnsi="Times New Roman" w:cs="Times New Roman"/>
          <w:sz w:val="28"/>
          <w:szCs w:val="28"/>
        </w:rPr>
        <w:t>Табели учета рабочего времени заполняются с нарушениями инструкции.</w:t>
      </w:r>
    </w:p>
    <w:p w:rsidR="00F43E88" w:rsidRDefault="00F43E88" w:rsidP="00F43E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4012"/>
      <w:r w:rsidRPr="00B83652">
        <w:rPr>
          <w:rFonts w:ascii="Times New Roman" w:hAnsi="Times New Roman" w:cs="Times New Roman"/>
          <w:sz w:val="28"/>
          <w:szCs w:val="28"/>
        </w:rPr>
        <w:t>12. Предложения и рекомендации:</w:t>
      </w:r>
      <w:bookmarkEnd w:id="11"/>
    </w:p>
    <w:p w:rsidR="009A7F01" w:rsidRDefault="009A7F01" w:rsidP="00E3314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Повысить уровень внутреннего финансового контроля;</w:t>
      </w:r>
    </w:p>
    <w:p w:rsidR="009A7F01" w:rsidRDefault="009A7F01" w:rsidP="00E3314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Устранить выявленные нарушения по выплатам заработной платы;</w:t>
      </w:r>
    </w:p>
    <w:p w:rsidR="00EE6370" w:rsidRDefault="009A7F01" w:rsidP="00E3314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6370">
        <w:rPr>
          <w:rFonts w:ascii="Times New Roman" w:hAnsi="Times New Roman" w:cs="Times New Roman"/>
          <w:sz w:val="28"/>
          <w:szCs w:val="28"/>
        </w:rPr>
        <w:t xml:space="preserve">роизводить выплаты доплат, надбавок, премий в соответствии с Положением по оплате труда от 23.03.2017 года на основании приказов директора учреждения. </w:t>
      </w:r>
    </w:p>
    <w:p w:rsidR="00EE6370" w:rsidRDefault="00EE6370" w:rsidP="00E3314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Выплату надбавок, доплат, премий директору учреждения осуществлять только на основании распоряжений администрации Курчанского сельского поселения Темрюкского района. </w:t>
      </w:r>
      <w:r w:rsidR="006B383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оплату за совмещение осуществлять после заключения дополнительного соглашения к трудовому договору. </w:t>
      </w:r>
    </w:p>
    <w:p w:rsidR="00E33147" w:rsidRDefault="00E33147" w:rsidP="00E331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ремиальные выплаты по итогам работы за месяц осуществлять на основании показателей премирования, предусмотренных Положением об оплате от 14.11.2016 года и Положением об оплате от 23.03.2017 года.</w:t>
      </w:r>
    </w:p>
    <w:p w:rsidR="00F43E88" w:rsidRPr="00B83652" w:rsidRDefault="00E33147" w:rsidP="00E3314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E6370">
        <w:rPr>
          <w:rFonts w:ascii="Times New Roman" w:hAnsi="Times New Roman" w:cs="Times New Roman"/>
          <w:sz w:val="28"/>
          <w:szCs w:val="28"/>
        </w:rPr>
        <w:t xml:space="preserve">. Систематически проводить работу с персоналом по </w:t>
      </w:r>
      <w:r w:rsidR="00F43E88" w:rsidRPr="00B83652">
        <w:rPr>
          <w:rFonts w:ascii="Times New Roman" w:hAnsi="Times New Roman" w:cs="Times New Roman"/>
          <w:sz w:val="28"/>
          <w:szCs w:val="28"/>
        </w:rPr>
        <w:t>повышению экономности и результативности использования бюджетных</w:t>
      </w:r>
      <w:r w:rsidR="00F43E88">
        <w:rPr>
          <w:rFonts w:ascii="Times New Roman" w:hAnsi="Times New Roman" w:cs="Times New Roman"/>
          <w:sz w:val="28"/>
          <w:szCs w:val="28"/>
        </w:rPr>
        <w:t xml:space="preserve"> </w:t>
      </w:r>
      <w:r w:rsidR="00F43E88" w:rsidRPr="00B83652">
        <w:rPr>
          <w:rFonts w:ascii="Times New Roman" w:hAnsi="Times New Roman" w:cs="Times New Roman"/>
          <w:sz w:val="28"/>
          <w:szCs w:val="28"/>
        </w:rPr>
        <w:t>средств</w:t>
      </w:r>
      <w:r w:rsidR="00EE6370">
        <w:rPr>
          <w:rFonts w:ascii="Times New Roman" w:hAnsi="Times New Roman" w:cs="Times New Roman"/>
          <w:sz w:val="28"/>
          <w:szCs w:val="28"/>
        </w:rPr>
        <w:t>.</w:t>
      </w:r>
    </w:p>
    <w:p w:rsidR="00F43E88" w:rsidRPr="00B83652" w:rsidRDefault="00F43E88" w:rsidP="00F43E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E88" w:rsidRPr="00B83652" w:rsidRDefault="00F43E88" w:rsidP="00F43E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22B" w:rsidRDefault="005D122B" w:rsidP="005D12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</w:rPr>
        <w:t>П</w:t>
      </w:r>
      <w:r w:rsidRPr="007C341A">
        <w:rPr>
          <w:rFonts w:ascii="Times New Roman" w:eastAsia="Calibri" w:hAnsi="Times New Roman" w:cs="Times New Roman"/>
          <w:kern w:val="3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ь</w:t>
      </w:r>
      <w:r w:rsidRPr="007C341A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комиссии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:</w:t>
      </w:r>
    </w:p>
    <w:p w:rsidR="005D122B" w:rsidRDefault="005D122B" w:rsidP="005D12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7C341A">
        <w:rPr>
          <w:rFonts w:ascii="Times New Roman" w:eastAsia="Calibri" w:hAnsi="Times New Roman" w:cs="Times New Roman"/>
          <w:kern w:val="3"/>
          <w:sz w:val="28"/>
          <w:szCs w:val="28"/>
        </w:rPr>
        <w:t>заместител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ь</w:t>
      </w:r>
      <w:r w:rsidRPr="007C341A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главы Курчанского</w:t>
      </w:r>
    </w:p>
    <w:p w:rsidR="005D122B" w:rsidRPr="007C341A" w:rsidRDefault="005D122B" w:rsidP="005D12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7C341A">
        <w:rPr>
          <w:rFonts w:ascii="Times New Roman" w:eastAsia="Calibri" w:hAnsi="Times New Roman" w:cs="Times New Roman"/>
          <w:kern w:val="3"/>
          <w:sz w:val="28"/>
          <w:szCs w:val="28"/>
        </w:rPr>
        <w:t>сельского поселения Темрюкского района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                                       Е.А.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Pr="007C341A">
        <w:rPr>
          <w:rFonts w:ascii="Times New Roman" w:eastAsia="Calibri" w:hAnsi="Times New Roman" w:cs="Times New Roman"/>
          <w:kern w:val="3"/>
          <w:sz w:val="28"/>
          <w:szCs w:val="28"/>
        </w:rPr>
        <w:t>Кулинич</w:t>
      </w:r>
    </w:p>
    <w:p w:rsidR="003545B8" w:rsidRDefault="003545B8" w:rsidP="00F43E88">
      <w:pPr>
        <w:contextualSpacing/>
      </w:pPr>
    </w:p>
    <w:p w:rsidR="000B548F" w:rsidRPr="000B548F" w:rsidRDefault="000B548F" w:rsidP="00F43E8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июля 2017 года</w:t>
      </w:r>
    </w:p>
    <w:sectPr w:rsidR="000B548F" w:rsidRPr="000B548F" w:rsidSect="00E23868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A7C" w:rsidRDefault="00840A7C">
      <w:pPr>
        <w:spacing w:after="0" w:line="240" w:lineRule="auto"/>
      </w:pPr>
      <w:r>
        <w:separator/>
      </w:r>
    </w:p>
  </w:endnote>
  <w:endnote w:type="continuationSeparator" w:id="0">
    <w:p w:rsidR="00840A7C" w:rsidRDefault="0084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A7C" w:rsidRDefault="00840A7C">
      <w:pPr>
        <w:spacing w:after="0" w:line="240" w:lineRule="auto"/>
      </w:pPr>
      <w:r>
        <w:separator/>
      </w:r>
    </w:p>
  </w:footnote>
  <w:footnote w:type="continuationSeparator" w:id="0">
    <w:p w:rsidR="00840A7C" w:rsidRDefault="00840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4978939"/>
      <w:docPartObj>
        <w:docPartGallery w:val="Page Numbers (Top of Page)"/>
        <w:docPartUnique/>
      </w:docPartObj>
    </w:sdtPr>
    <w:sdtContent>
      <w:p w:rsidR="00EE6370" w:rsidRDefault="00B61F54">
        <w:pPr>
          <w:pStyle w:val="a3"/>
          <w:jc w:val="center"/>
        </w:pPr>
        <w:fldSimple w:instr="PAGE   \* MERGEFORMAT">
          <w:r w:rsidR="000B548F">
            <w:rPr>
              <w:noProof/>
            </w:rPr>
            <w:t>3</w:t>
          </w:r>
        </w:fldSimple>
      </w:p>
    </w:sdtContent>
  </w:sdt>
  <w:p w:rsidR="00EE6370" w:rsidRDefault="00EE637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3179"/>
    <w:multiLevelType w:val="hybridMultilevel"/>
    <w:tmpl w:val="D7EA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7760E"/>
    <w:multiLevelType w:val="hybridMultilevel"/>
    <w:tmpl w:val="2C0E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E88"/>
    <w:rsid w:val="00022C46"/>
    <w:rsid w:val="00041D9A"/>
    <w:rsid w:val="000519B8"/>
    <w:rsid w:val="0007266B"/>
    <w:rsid w:val="000B548F"/>
    <w:rsid w:val="000B74B6"/>
    <w:rsid w:val="00193106"/>
    <w:rsid w:val="0022598F"/>
    <w:rsid w:val="002756E6"/>
    <w:rsid w:val="002C670E"/>
    <w:rsid w:val="003545B8"/>
    <w:rsid w:val="0039341F"/>
    <w:rsid w:val="003C14FA"/>
    <w:rsid w:val="003D426B"/>
    <w:rsid w:val="00506728"/>
    <w:rsid w:val="00532610"/>
    <w:rsid w:val="00550C67"/>
    <w:rsid w:val="0056402F"/>
    <w:rsid w:val="00577D9A"/>
    <w:rsid w:val="005D122B"/>
    <w:rsid w:val="0062460F"/>
    <w:rsid w:val="00631C0F"/>
    <w:rsid w:val="0066736B"/>
    <w:rsid w:val="00693C10"/>
    <w:rsid w:val="006B3835"/>
    <w:rsid w:val="0070346E"/>
    <w:rsid w:val="007970F3"/>
    <w:rsid w:val="007A47D0"/>
    <w:rsid w:val="00840A7C"/>
    <w:rsid w:val="0084657E"/>
    <w:rsid w:val="008479A8"/>
    <w:rsid w:val="008924AB"/>
    <w:rsid w:val="009065F8"/>
    <w:rsid w:val="00917BED"/>
    <w:rsid w:val="009A7F01"/>
    <w:rsid w:val="00A50D60"/>
    <w:rsid w:val="00AB452C"/>
    <w:rsid w:val="00AB6262"/>
    <w:rsid w:val="00AD2DB4"/>
    <w:rsid w:val="00AF1AB3"/>
    <w:rsid w:val="00B56975"/>
    <w:rsid w:val="00B61F54"/>
    <w:rsid w:val="00B63159"/>
    <w:rsid w:val="00B723F3"/>
    <w:rsid w:val="00B746FB"/>
    <w:rsid w:val="00BF6F8A"/>
    <w:rsid w:val="00C05473"/>
    <w:rsid w:val="00C41934"/>
    <w:rsid w:val="00CF0D00"/>
    <w:rsid w:val="00CF3247"/>
    <w:rsid w:val="00D135D0"/>
    <w:rsid w:val="00D97292"/>
    <w:rsid w:val="00E21FE4"/>
    <w:rsid w:val="00E23868"/>
    <w:rsid w:val="00E33147"/>
    <w:rsid w:val="00ED3C05"/>
    <w:rsid w:val="00EE6370"/>
    <w:rsid w:val="00F1177D"/>
    <w:rsid w:val="00F43E88"/>
    <w:rsid w:val="00F44FB6"/>
    <w:rsid w:val="00FB42FA"/>
    <w:rsid w:val="00FF3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88"/>
  </w:style>
  <w:style w:type="paragraph" w:styleId="2">
    <w:name w:val="heading 2"/>
    <w:basedOn w:val="a"/>
    <w:next w:val="a"/>
    <w:link w:val="20"/>
    <w:qFormat/>
    <w:rsid w:val="00E2386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3E88"/>
  </w:style>
  <w:style w:type="paragraph" w:styleId="a5">
    <w:name w:val="footer"/>
    <w:basedOn w:val="a"/>
    <w:link w:val="a6"/>
    <w:uiPriority w:val="99"/>
    <w:unhideWhenUsed/>
    <w:rsid w:val="00F43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E88"/>
  </w:style>
  <w:style w:type="paragraph" w:styleId="a7">
    <w:name w:val="List Paragraph"/>
    <w:basedOn w:val="a"/>
    <w:uiPriority w:val="34"/>
    <w:qFormat/>
    <w:rsid w:val="003C14FA"/>
    <w:pPr>
      <w:ind w:left="720"/>
      <w:contextualSpacing/>
    </w:pPr>
  </w:style>
  <w:style w:type="character" w:customStyle="1" w:styleId="apple-converted-space">
    <w:name w:val="apple-converted-space"/>
    <w:basedOn w:val="a0"/>
    <w:rsid w:val="005D122B"/>
  </w:style>
  <w:style w:type="character" w:styleId="a8">
    <w:name w:val="Hyperlink"/>
    <w:basedOn w:val="a0"/>
    <w:uiPriority w:val="99"/>
    <w:semiHidden/>
    <w:unhideWhenUsed/>
    <w:rsid w:val="005D122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2386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386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93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7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se.garant.ru/7095195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Fetisova Natalya Viktorovna</dc:creator>
  <cp:lastModifiedBy>User</cp:lastModifiedBy>
  <cp:revision>15</cp:revision>
  <cp:lastPrinted>2017-09-15T07:43:00Z</cp:lastPrinted>
  <dcterms:created xsi:type="dcterms:W3CDTF">2015-03-10T14:43:00Z</dcterms:created>
  <dcterms:modified xsi:type="dcterms:W3CDTF">2017-09-18T07:45:00Z</dcterms:modified>
</cp:coreProperties>
</file>